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9597A3" w14:textId="3A497E59" w:rsidR="00D86453" w:rsidRPr="001B0218" w:rsidRDefault="00D86453" w:rsidP="00D86453">
      <w:pPr>
        <w:tabs>
          <w:tab w:val="center" w:pos="4536"/>
          <w:tab w:val="right" w:pos="8280"/>
          <w:tab w:val="right" w:pos="9639"/>
        </w:tabs>
        <w:wordWrap w:val="0"/>
        <w:rPr>
          <w:rFonts w:ascii="Arial" w:eastAsia="MS Mincho" w:hAnsi="Arial" w:cs="Arial"/>
          <w:b/>
          <w:bCs/>
          <w:lang w:val="en-GB" w:eastAsia="ja-JP"/>
        </w:rPr>
      </w:pPr>
      <w:r w:rsidRPr="00991FB9">
        <w:rPr>
          <w:rFonts w:ascii="Arial" w:eastAsia="Batang" w:hAnsi="Arial" w:cs="Arial"/>
          <w:b/>
          <w:bCs/>
          <w:lang w:val="en-GB"/>
        </w:rPr>
        <w:t xml:space="preserve">3GPP TSG RAN WG1 Meeting </w:t>
      </w:r>
      <w:r>
        <w:rPr>
          <w:b/>
          <w:noProof/>
          <w:lang w:eastAsia="zh-CN"/>
        </w:rPr>
        <mc:AlternateContent>
          <mc:Choice Requires="wps">
            <w:drawing>
              <wp:anchor distT="0" distB="0" distL="114300" distR="114300" simplePos="0" relativeHeight="251661312" behindDoc="0" locked="1" layoutInCell="1" allowOverlap="1" wp14:anchorId="6EBBFB3F" wp14:editId="3CA2A25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61F77"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Batang" w:hAnsi="Arial" w:cs="Arial"/>
          <w:b/>
          <w:bCs/>
          <w:lang w:val="en-GB"/>
        </w:rPr>
        <w:t>#96</w:t>
      </w:r>
      <w:r w:rsidRPr="001B0218">
        <w:rPr>
          <w:rFonts w:ascii="Arial" w:eastAsia="MS Mincho" w:hAnsi="Arial" w:cs="Arial" w:hint="eastAsia"/>
          <w:b/>
          <w:bCs/>
          <w:lang w:val="en-GB" w:eastAsia="ja-JP"/>
        </w:rPr>
        <w:tab/>
      </w:r>
      <w:r>
        <w:rPr>
          <w:rFonts w:ascii="Arial" w:eastAsia="MS Mincho" w:hAnsi="Arial" w:cs="Arial"/>
          <w:b/>
          <w:bCs/>
          <w:lang w:val="en-GB" w:eastAsia="ja-JP"/>
        </w:rPr>
        <w:tab/>
        <w:t xml:space="preserve">                                                        </w:t>
      </w:r>
      <w:r>
        <w:rPr>
          <w:rFonts w:ascii="Arial" w:hAnsi="Arial" w:cs="Arial" w:hint="eastAsia"/>
          <w:b/>
          <w:bCs/>
          <w:lang w:val="en-GB" w:eastAsia="zh-CN"/>
        </w:rPr>
        <w:t xml:space="preserve">  </w:t>
      </w:r>
      <w:r>
        <w:rPr>
          <w:rFonts w:ascii="Arial" w:eastAsia="MS Mincho" w:hAnsi="Arial" w:cs="Arial"/>
          <w:b/>
          <w:bCs/>
          <w:lang w:val="en-GB" w:eastAsia="ja-JP"/>
        </w:rPr>
        <w:t>R1-19</w:t>
      </w:r>
      <w:r w:rsidR="00A55297">
        <w:rPr>
          <w:rFonts w:ascii="Arial" w:eastAsia="MS Mincho" w:hAnsi="Arial" w:cs="Arial"/>
          <w:b/>
          <w:bCs/>
          <w:lang w:val="en-GB" w:eastAsia="ja-JP"/>
        </w:rPr>
        <w:t>02722</w:t>
      </w:r>
    </w:p>
    <w:p w14:paraId="42E740ED" w14:textId="77777777" w:rsidR="00D86453" w:rsidRPr="00284961" w:rsidRDefault="00D86453" w:rsidP="00D8645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AE4B98">
        <w:rPr>
          <w:rFonts w:ascii="Arial" w:eastAsia="MS Mincho" w:hAnsi="Arial" w:cs="Arial"/>
          <w:b/>
          <w:bCs/>
          <w:lang w:eastAsia="ja-JP"/>
        </w:rPr>
        <w:t>Athens, Greece, 25th February– 1st March, 2019</w:t>
      </w:r>
    </w:p>
    <w:p w14:paraId="3CB28F7A" w14:textId="77777777" w:rsidR="00D86453" w:rsidRPr="0092793B" w:rsidRDefault="00D86453" w:rsidP="00D86453">
      <w:pPr>
        <w:pBdr>
          <w:top w:val="single" w:sz="4" w:space="1" w:color="auto"/>
        </w:pBdr>
        <w:spacing w:after="0"/>
        <w:jc w:val="left"/>
        <w:rPr>
          <w:b/>
          <w:kern w:val="2"/>
          <w:lang w:eastAsia="zh-CN"/>
        </w:rPr>
      </w:pPr>
    </w:p>
    <w:p w14:paraId="29370AD2" w14:textId="77777777" w:rsidR="00D86453" w:rsidRPr="00BE6603" w:rsidRDefault="00D86453" w:rsidP="00D86453">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Pr>
          <w:rFonts w:ascii="Arial" w:eastAsia="Batang" w:hAnsi="Arial" w:cs="Arial"/>
          <w:b/>
          <w:bCs/>
          <w:lang w:val="en-GB"/>
        </w:rPr>
        <w:t>7.</w:t>
      </w:r>
      <w:bookmarkEnd w:id="0"/>
      <w:bookmarkEnd w:id="1"/>
      <w:r>
        <w:rPr>
          <w:rFonts w:ascii="Arial" w:eastAsia="Batang" w:hAnsi="Arial" w:cs="Arial"/>
          <w:b/>
          <w:bCs/>
          <w:lang w:val="en-GB"/>
        </w:rPr>
        <w:t>2.4.1.4</w:t>
      </w:r>
    </w:p>
    <w:p w14:paraId="3FA6E96A" w14:textId="77777777" w:rsidR="00D86453" w:rsidRPr="00BE6603" w:rsidRDefault="00D86453" w:rsidP="00D86453">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01555A28" w14:textId="2E9E25BD" w:rsidR="00D86453" w:rsidRPr="00BE6603" w:rsidRDefault="00D86453" w:rsidP="00D86453">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 xml:space="preserve">Discussion on </w:t>
      </w:r>
      <w:r w:rsidRPr="00F34F79">
        <w:rPr>
          <w:rFonts w:ascii="Arial" w:eastAsia="Batang" w:hAnsi="Arial" w:cs="Arial" w:hint="eastAsia"/>
          <w:b/>
          <w:bCs/>
          <w:lang w:val="en-GB"/>
        </w:rPr>
        <w:t>resource</w:t>
      </w:r>
      <w:r w:rsidRPr="00F34F79">
        <w:rPr>
          <w:rFonts w:ascii="Arial" w:eastAsia="Batang" w:hAnsi="Arial" w:cs="Arial"/>
          <w:b/>
          <w:bCs/>
          <w:lang w:val="en-GB"/>
        </w:rPr>
        <w:t xml:space="preserve"> allocation for </w:t>
      </w:r>
      <w:r w:rsidR="00714D4A">
        <w:rPr>
          <w:rFonts w:ascii="Arial" w:eastAsia="Batang" w:hAnsi="Arial" w:cs="Arial"/>
          <w:b/>
          <w:bCs/>
          <w:lang w:val="en-GB"/>
        </w:rPr>
        <w:t>Mode-2</w:t>
      </w:r>
    </w:p>
    <w:p w14:paraId="4270716B" w14:textId="77777777" w:rsidR="00D86453" w:rsidRPr="00BE6603" w:rsidRDefault="00D86453" w:rsidP="00D86453">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107FF427" w14:textId="3D66E38E" w:rsidR="007D2870" w:rsidRPr="00AB33B8" w:rsidRDefault="00514E2C" w:rsidP="00551A2F">
      <w:pPr>
        <w:rPr>
          <w:rFonts w:eastAsia="宋体"/>
          <w:lang w:eastAsia="zh-CN"/>
        </w:rPr>
      </w:pPr>
      <w:r w:rsidRPr="00AB33B8">
        <w:rPr>
          <w:rFonts w:eastAsia="宋体"/>
          <w:noProof/>
          <w:lang w:eastAsia="zh-CN"/>
        </w:rPr>
        <mc:AlternateContent>
          <mc:Choice Requires="wps">
            <w:drawing>
              <wp:anchor distT="0" distB="0" distL="114300" distR="114300" simplePos="0" relativeHeight="251659264" behindDoc="0" locked="0" layoutInCell="1" allowOverlap="1" wp14:anchorId="5C27E944" wp14:editId="048AC5C4">
                <wp:simplePos x="0" y="0"/>
                <wp:positionH relativeFrom="column">
                  <wp:posOffset>-44450</wp:posOffset>
                </wp:positionH>
                <wp:positionV relativeFrom="paragraph">
                  <wp:posOffset>509905</wp:posOffset>
                </wp:positionV>
                <wp:extent cx="6014085" cy="2305050"/>
                <wp:effectExtent l="0" t="0" r="24765" b="19050"/>
                <wp:wrapNone/>
                <wp:docPr id="2" name="矩形 2"/>
                <wp:cNvGraphicFramePr/>
                <a:graphic xmlns:a="http://schemas.openxmlformats.org/drawingml/2006/main">
                  <a:graphicData uri="http://schemas.microsoft.com/office/word/2010/wordprocessingShape">
                    <wps:wsp>
                      <wps:cNvSpPr/>
                      <wps:spPr>
                        <a:xfrm>
                          <a:off x="0" y="0"/>
                          <a:ext cx="6014085" cy="2305050"/>
                        </a:xfrm>
                        <a:prstGeom prst="rect">
                          <a:avLst/>
                        </a:prstGeom>
                        <a:noFill/>
                        <a:ln w="31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1992F9" id="矩形 2" o:spid="_x0000_s1026" style="position:absolute;left:0;text-align:left;margin-left:-3.5pt;margin-top:40.15pt;width:473.55pt;height:18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" filled="f" strokecolor="#002060" strokeweight=".25pt"/>
            </w:pict>
          </mc:Fallback>
        </mc:AlternateContent>
      </w:r>
      <w:r w:rsidR="00C0186C" w:rsidRPr="00AB33B8">
        <w:rPr>
          <w:rFonts w:eastAsia="宋体"/>
          <w:lang w:eastAsia="zh-CN"/>
        </w:rPr>
        <w:t xml:space="preserve">In RAN1 </w:t>
      </w:r>
      <w:r w:rsidR="00295C49">
        <w:rPr>
          <w:rFonts w:eastAsia="宋体"/>
          <w:lang w:eastAsia="zh-CN"/>
        </w:rPr>
        <w:t>AH1901</w:t>
      </w:r>
      <w:r w:rsidR="0021732E" w:rsidRPr="00AB33B8">
        <w:rPr>
          <w:rFonts w:eastAsia="宋体"/>
          <w:lang w:eastAsia="zh-CN"/>
        </w:rPr>
        <w:t xml:space="preserve"> meeting</w:t>
      </w:r>
      <w:r w:rsidR="0021732E" w:rsidRPr="00AB33B8">
        <w:rPr>
          <w:rFonts w:eastAsia="宋体" w:hint="eastAsia"/>
          <w:lang w:eastAsia="zh-CN"/>
        </w:rPr>
        <w:t>,</w:t>
      </w:r>
      <w:r w:rsidR="0021732E" w:rsidRPr="00AB33B8">
        <w:rPr>
          <w:rFonts w:eastAsia="宋体"/>
          <w:lang w:eastAsia="zh-CN"/>
        </w:rPr>
        <w:t xml:space="preserve"> </w:t>
      </w:r>
      <w:r w:rsidR="002648DA">
        <w:rPr>
          <w:rFonts w:eastAsia="宋体"/>
          <w:lang w:eastAsia="zh-CN"/>
        </w:rPr>
        <w:t>it was agreed that</w:t>
      </w:r>
      <w:r w:rsidR="00295C49">
        <w:rPr>
          <w:rFonts w:eastAsia="宋体"/>
          <w:lang w:eastAsia="zh-CN"/>
        </w:rPr>
        <w:t xml:space="preserve"> </w:t>
      </w:r>
      <w:r w:rsidR="002648DA">
        <w:rPr>
          <w:rFonts w:eastAsia="宋体"/>
          <w:lang w:eastAsia="zh-CN"/>
        </w:rPr>
        <w:t xml:space="preserve">sensing and resource selection procedure for </w:t>
      </w:r>
      <w:r w:rsidR="004258D9">
        <w:rPr>
          <w:rFonts w:eastAsia="宋体"/>
          <w:lang w:eastAsia="zh-CN"/>
        </w:rPr>
        <w:t>M</w:t>
      </w:r>
      <w:r w:rsidR="00714D4A">
        <w:rPr>
          <w:rFonts w:eastAsia="宋体"/>
          <w:lang w:eastAsia="zh-CN"/>
        </w:rPr>
        <w:t>ode-</w:t>
      </w:r>
      <w:r w:rsidR="00295C49">
        <w:rPr>
          <w:rFonts w:eastAsia="宋体"/>
          <w:lang w:eastAsia="zh-CN"/>
        </w:rPr>
        <w:t xml:space="preserve">2 </w:t>
      </w:r>
      <w:r w:rsidR="00BB0818">
        <w:rPr>
          <w:rFonts w:eastAsia="宋体"/>
          <w:lang w:eastAsia="zh-CN"/>
        </w:rPr>
        <w:t>should be further studied</w:t>
      </w:r>
      <w:r w:rsidR="009F4553">
        <w:rPr>
          <w:rFonts w:eastAsia="宋体"/>
          <w:lang w:eastAsia="zh-CN"/>
        </w:rPr>
        <w:t xml:space="preserve"> [1]</w:t>
      </w:r>
      <w:r w:rsidR="00BB0818">
        <w:rPr>
          <w:rFonts w:eastAsia="宋体"/>
          <w:lang w:eastAsia="zh-CN"/>
        </w:rPr>
        <w:t>. Besides,</w:t>
      </w:r>
      <w:r w:rsidR="00295C49">
        <w:rPr>
          <w:rFonts w:eastAsia="宋体"/>
          <w:lang w:eastAsia="zh-CN"/>
        </w:rPr>
        <w:t xml:space="preserve"> </w:t>
      </w:r>
      <w:r w:rsidR="00BA3207">
        <w:rPr>
          <w:rFonts w:eastAsia="宋体"/>
          <w:lang w:eastAsia="zh-CN"/>
        </w:rPr>
        <w:t>some item</w:t>
      </w:r>
      <w:r w:rsidR="00BB0818">
        <w:rPr>
          <w:rFonts w:eastAsia="宋体"/>
          <w:lang w:eastAsia="zh-CN"/>
        </w:rPr>
        <w:t xml:space="preserve">s for </w:t>
      </w:r>
      <w:r w:rsidR="004258D9">
        <w:rPr>
          <w:rFonts w:eastAsia="宋体"/>
          <w:lang w:eastAsia="zh-CN"/>
        </w:rPr>
        <w:t>M</w:t>
      </w:r>
      <w:r w:rsidR="00714D4A">
        <w:rPr>
          <w:rFonts w:eastAsia="宋体"/>
          <w:lang w:eastAsia="zh-CN"/>
        </w:rPr>
        <w:t>ode-</w:t>
      </w:r>
      <w:r w:rsidR="00295C49">
        <w:rPr>
          <w:rFonts w:eastAsia="宋体"/>
          <w:lang w:eastAsia="zh-CN"/>
        </w:rPr>
        <w:t xml:space="preserve">2(c) </w:t>
      </w:r>
      <w:r w:rsidR="00BB0818">
        <w:rPr>
          <w:rFonts w:eastAsia="宋体"/>
          <w:lang w:eastAsia="zh-CN"/>
        </w:rPr>
        <w:t xml:space="preserve">performance evaluation </w:t>
      </w:r>
      <w:r w:rsidR="00295C49">
        <w:rPr>
          <w:rFonts w:eastAsia="宋体"/>
          <w:lang w:eastAsia="zh-CN"/>
        </w:rPr>
        <w:t xml:space="preserve">were </w:t>
      </w:r>
      <w:r w:rsidR="00BB0818">
        <w:rPr>
          <w:rFonts w:eastAsia="宋体"/>
          <w:lang w:eastAsia="zh-CN"/>
        </w:rPr>
        <w:t>also approved</w:t>
      </w:r>
      <w:r w:rsidR="0021732E" w:rsidRPr="00AB33B8">
        <w:rPr>
          <w:rFonts w:eastAsia="宋体"/>
          <w:lang w:eastAsia="zh-CN"/>
        </w:rPr>
        <w:t>, as shown in the below:</w:t>
      </w:r>
    </w:p>
    <w:p w14:paraId="1584CB86" w14:textId="77777777" w:rsidR="00514E2C" w:rsidRPr="008C4285" w:rsidRDefault="00514E2C" w:rsidP="00514E2C">
      <w:pPr>
        <w:rPr>
          <w:szCs w:val="20"/>
          <w:lang w:eastAsia="x-none"/>
        </w:rPr>
      </w:pPr>
      <w:bookmarkStart w:id="2" w:name="_Ref494215420"/>
      <w:r w:rsidRPr="008C4285">
        <w:rPr>
          <w:szCs w:val="20"/>
          <w:highlight w:val="green"/>
          <w:lang w:eastAsia="x-none"/>
        </w:rPr>
        <w:t>Agreements</w:t>
      </w:r>
      <w:r w:rsidRPr="008C4285">
        <w:rPr>
          <w:szCs w:val="20"/>
          <w:lang w:eastAsia="x-none"/>
        </w:rPr>
        <w:t>:</w:t>
      </w:r>
    </w:p>
    <w:p w14:paraId="22808A01" w14:textId="77777777" w:rsidR="00514E2C" w:rsidRPr="008C4285" w:rsidRDefault="00514E2C" w:rsidP="00514E2C">
      <w:pPr>
        <w:pStyle w:val="af"/>
        <w:numPr>
          <w:ilvl w:val="0"/>
          <w:numId w:val="37"/>
        </w:numPr>
        <w:overflowPunct w:val="0"/>
        <w:snapToGrid/>
        <w:spacing w:after="180"/>
        <w:ind w:firstLineChars="0"/>
        <w:contextualSpacing/>
        <w:jc w:val="left"/>
        <w:textAlignment w:val="baseline"/>
      </w:pPr>
      <w:r w:rsidRPr="008C4285">
        <w:t xml:space="preserve">Mode-2 supports the sensing and resource (re)-selection procedures according to the previously agreed definitions. </w:t>
      </w:r>
    </w:p>
    <w:p w14:paraId="383B164A" w14:textId="77777777" w:rsidR="00514E2C" w:rsidRPr="008C4285" w:rsidRDefault="00514E2C" w:rsidP="00514E2C">
      <w:pPr>
        <w:pStyle w:val="af"/>
        <w:numPr>
          <w:ilvl w:val="1"/>
          <w:numId w:val="37"/>
        </w:numPr>
        <w:overflowPunct w:val="0"/>
        <w:snapToGrid/>
        <w:spacing w:after="180"/>
        <w:ind w:firstLineChars="0"/>
        <w:contextualSpacing/>
        <w:jc w:val="left"/>
        <w:textAlignment w:val="baseline"/>
      </w:pPr>
      <w:r w:rsidRPr="008C4285">
        <w:t>FFS resource granularity for sensing &amp; resource (re)-selection, e.g., PRB(s), slots, resource patterns (when applicable), etc.</w:t>
      </w:r>
    </w:p>
    <w:p w14:paraId="4DD2EB20" w14:textId="77777777" w:rsidR="00514E2C" w:rsidRPr="008C4285" w:rsidRDefault="00514E2C" w:rsidP="00514E2C">
      <w:pPr>
        <w:pStyle w:val="af"/>
        <w:numPr>
          <w:ilvl w:val="1"/>
          <w:numId w:val="37"/>
        </w:numPr>
        <w:overflowPunct w:val="0"/>
        <w:snapToGrid/>
        <w:spacing w:after="180"/>
        <w:ind w:firstLineChars="0"/>
        <w:contextualSpacing/>
        <w:jc w:val="left"/>
        <w:textAlignment w:val="baseline"/>
      </w:pPr>
      <w:r w:rsidRPr="008C4285">
        <w:t>FFS detailed conditions when these procedures can apply</w:t>
      </w:r>
    </w:p>
    <w:p w14:paraId="3683B660" w14:textId="77777777" w:rsidR="00514E2C" w:rsidRPr="008C4285" w:rsidRDefault="00514E2C" w:rsidP="00514E2C">
      <w:pPr>
        <w:rPr>
          <w:szCs w:val="20"/>
          <w:lang w:eastAsia="x-none"/>
        </w:rPr>
      </w:pPr>
      <w:r w:rsidRPr="008C4285">
        <w:rPr>
          <w:szCs w:val="20"/>
          <w:highlight w:val="green"/>
          <w:lang w:eastAsia="x-none"/>
        </w:rPr>
        <w:t>Agreements</w:t>
      </w:r>
      <w:r w:rsidRPr="008C4285">
        <w:rPr>
          <w:szCs w:val="20"/>
          <w:lang w:eastAsia="x-none"/>
        </w:rPr>
        <w:t>:</w:t>
      </w:r>
    </w:p>
    <w:p w14:paraId="75F8637A" w14:textId="77777777" w:rsidR="00514E2C" w:rsidRPr="008C4285" w:rsidRDefault="00514E2C" w:rsidP="00514E2C">
      <w:pPr>
        <w:numPr>
          <w:ilvl w:val="0"/>
          <w:numId w:val="36"/>
        </w:numPr>
        <w:autoSpaceDE/>
        <w:autoSpaceDN/>
        <w:adjustRightInd/>
        <w:snapToGrid/>
        <w:spacing w:after="0"/>
        <w:jc w:val="left"/>
        <w:rPr>
          <w:szCs w:val="20"/>
        </w:rPr>
      </w:pPr>
      <w:r w:rsidRPr="008C4285">
        <w:rPr>
          <w:szCs w:val="20"/>
        </w:rPr>
        <w:t>For the purpose of performance evaluation for Mode-2(c), the following Mode-2(c) transmission pattern selection is used when a UE is configured with a pool of patterns:</w:t>
      </w:r>
    </w:p>
    <w:p w14:paraId="550D4105" w14:textId="77777777" w:rsidR="00514E2C" w:rsidRPr="008C4285" w:rsidRDefault="00514E2C" w:rsidP="00514E2C">
      <w:pPr>
        <w:numPr>
          <w:ilvl w:val="1"/>
          <w:numId w:val="36"/>
        </w:numPr>
        <w:autoSpaceDE/>
        <w:autoSpaceDN/>
        <w:adjustRightInd/>
        <w:snapToGrid/>
        <w:spacing w:after="0"/>
        <w:jc w:val="left"/>
        <w:rPr>
          <w:szCs w:val="20"/>
        </w:rPr>
      </w:pPr>
      <w:r w:rsidRPr="008C4285">
        <w:rPr>
          <w:szCs w:val="20"/>
        </w:rPr>
        <w:t xml:space="preserve">Sensing based pattern selection (e.g. UE selects unused pattern based on sensing results) </w:t>
      </w:r>
    </w:p>
    <w:p w14:paraId="788446D6" w14:textId="77777777" w:rsidR="00514E2C" w:rsidRDefault="00514E2C" w:rsidP="00514E2C">
      <w:pPr>
        <w:numPr>
          <w:ilvl w:val="2"/>
          <w:numId w:val="36"/>
        </w:numPr>
        <w:autoSpaceDE/>
        <w:autoSpaceDN/>
        <w:adjustRightInd/>
        <w:snapToGrid/>
        <w:spacing w:after="0"/>
        <w:jc w:val="left"/>
        <w:rPr>
          <w:szCs w:val="20"/>
        </w:rPr>
      </w:pPr>
      <w:r w:rsidRPr="008C4285">
        <w:rPr>
          <w:szCs w:val="20"/>
        </w:rPr>
        <w:t xml:space="preserve">Additional information to assist pattern selection is not precluded, e.g., by using UE geographical location information </w:t>
      </w:r>
    </w:p>
    <w:p w14:paraId="72643F83" w14:textId="77777777" w:rsidR="00DE6176" w:rsidRDefault="00DE6176" w:rsidP="00DE6176">
      <w:pPr>
        <w:autoSpaceDE/>
        <w:autoSpaceDN/>
        <w:adjustRightInd/>
        <w:snapToGrid/>
        <w:spacing w:after="0"/>
        <w:jc w:val="left"/>
        <w:rPr>
          <w:szCs w:val="20"/>
        </w:rPr>
      </w:pPr>
    </w:p>
    <w:p w14:paraId="0AE575BC" w14:textId="6870642E" w:rsidR="00DE6176" w:rsidRDefault="00DE6176" w:rsidP="00DE6176">
      <w:pPr>
        <w:autoSpaceDE/>
        <w:autoSpaceDN/>
        <w:adjustRightInd/>
        <w:snapToGrid/>
        <w:spacing w:after="0"/>
        <w:jc w:val="left"/>
        <w:rPr>
          <w:szCs w:val="20"/>
          <w:lang w:eastAsia="zh-CN"/>
        </w:rPr>
      </w:pPr>
      <w:r>
        <w:rPr>
          <w:rFonts w:hint="eastAsia"/>
          <w:szCs w:val="20"/>
          <w:lang w:eastAsia="zh-CN"/>
        </w:rPr>
        <w:t xml:space="preserve">In this contribution, </w:t>
      </w:r>
      <w:r>
        <w:rPr>
          <w:szCs w:val="20"/>
          <w:lang w:eastAsia="zh-CN"/>
        </w:rPr>
        <w:t xml:space="preserve">we first discuss some issues on sensing and resource </w:t>
      </w:r>
      <w:r w:rsidR="004258D9">
        <w:rPr>
          <w:szCs w:val="20"/>
          <w:lang w:eastAsia="zh-CN"/>
        </w:rPr>
        <w:t>selection procedure for M</w:t>
      </w:r>
      <w:r w:rsidR="00714D4A">
        <w:rPr>
          <w:szCs w:val="20"/>
          <w:lang w:eastAsia="zh-CN"/>
        </w:rPr>
        <w:t>ode-</w:t>
      </w:r>
      <w:r>
        <w:rPr>
          <w:szCs w:val="20"/>
          <w:lang w:eastAsia="zh-CN"/>
        </w:rPr>
        <w:t xml:space="preserve">2. Furthermore, </w:t>
      </w:r>
      <w:r w:rsidR="00812B47">
        <w:rPr>
          <w:szCs w:val="20"/>
          <w:lang w:eastAsia="zh-CN"/>
        </w:rPr>
        <w:t>we analyze possible work</w:t>
      </w:r>
      <w:r w:rsidR="004331CA">
        <w:rPr>
          <w:szCs w:val="20"/>
          <w:lang w:eastAsia="zh-CN"/>
        </w:rPr>
        <w:t xml:space="preserve"> </w:t>
      </w:r>
      <w:r w:rsidR="00812B47">
        <w:rPr>
          <w:szCs w:val="20"/>
          <w:lang w:eastAsia="zh-CN"/>
        </w:rPr>
        <w:t xml:space="preserve">flow and </w:t>
      </w:r>
      <w:r w:rsidR="00EF2CEA">
        <w:rPr>
          <w:szCs w:val="20"/>
          <w:lang w:eastAsia="zh-CN"/>
        </w:rPr>
        <w:t>key pro</w:t>
      </w:r>
      <w:r w:rsidR="004258D9">
        <w:rPr>
          <w:szCs w:val="20"/>
          <w:lang w:eastAsia="zh-CN"/>
        </w:rPr>
        <w:t>cedures for M</w:t>
      </w:r>
      <w:r w:rsidR="00714D4A">
        <w:rPr>
          <w:szCs w:val="20"/>
          <w:lang w:eastAsia="zh-CN"/>
        </w:rPr>
        <w:t>ode-</w:t>
      </w:r>
      <w:r w:rsidR="00EF2CEA">
        <w:rPr>
          <w:szCs w:val="20"/>
          <w:lang w:eastAsia="zh-CN"/>
        </w:rPr>
        <w:t>2(c). Finally, we provide discussion</w:t>
      </w:r>
      <w:r w:rsidR="006D3882">
        <w:rPr>
          <w:szCs w:val="20"/>
          <w:lang w:eastAsia="zh-CN"/>
        </w:rPr>
        <w:t xml:space="preserve"> for some</w:t>
      </w:r>
      <w:r w:rsidR="00EF2CEA">
        <w:rPr>
          <w:szCs w:val="20"/>
          <w:lang w:eastAsia="zh-CN"/>
        </w:rPr>
        <w:t xml:space="preserve"> potential </w:t>
      </w:r>
      <w:r w:rsidR="004258D9">
        <w:rPr>
          <w:szCs w:val="20"/>
          <w:lang w:eastAsia="zh-CN"/>
        </w:rPr>
        <w:t>use scenarios in M</w:t>
      </w:r>
      <w:r w:rsidR="00714D4A">
        <w:rPr>
          <w:szCs w:val="20"/>
          <w:lang w:eastAsia="zh-CN"/>
        </w:rPr>
        <w:t>ode-</w:t>
      </w:r>
      <w:r w:rsidR="00AC74A8">
        <w:rPr>
          <w:szCs w:val="20"/>
          <w:lang w:eastAsia="zh-CN"/>
        </w:rPr>
        <w:t>2(d).</w:t>
      </w:r>
    </w:p>
    <w:p w14:paraId="1FE26B91" w14:textId="77777777" w:rsidR="00DE6176" w:rsidRDefault="00DE6176" w:rsidP="00DE6176">
      <w:pPr>
        <w:autoSpaceDE/>
        <w:autoSpaceDN/>
        <w:adjustRightInd/>
        <w:snapToGrid/>
        <w:spacing w:after="0"/>
        <w:jc w:val="left"/>
        <w:rPr>
          <w:szCs w:val="20"/>
        </w:rPr>
      </w:pPr>
    </w:p>
    <w:p w14:paraId="5627FFD0" w14:textId="77777777" w:rsidR="00847CD5" w:rsidRDefault="00847CD5" w:rsidP="00836BAD">
      <w:pPr>
        <w:pStyle w:val="1"/>
        <w:rPr>
          <w:lang w:eastAsia="zh-CN"/>
        </w:rPr>
      </w:pPr>
      <w:r>
        <w:rPr>
          <w:lang w:eastAsia="zh-CN"/>
        </w:rPr>
        <w:t>Discussion</w:t>
      </w:r>
    </w:p>
    <w:p w14:paraId="662F7F8D" w14:textId="0B2D53C8" w:rsidR="000E000F" w:rsidRDefault="00E37684" w:rsidP="00F8692C">
      <w:pPr>
        <w:pStyle w:val="2"/>
        <w:rPr>
          <w:lang w:eastAsia="zh-CN"/>
        </w:rPr>
      </w:pPr>
      <w:r>
        <w:rPr>
          <w:lang w:eastAsia="zh-CN"/>
        </w:rPr>
        <w:t xml:space="preserve">Sensing and resource selection </w:t>
      </w:r>
      <w:r w:rsidR="00794F55">
        <w:rPr>
          <w:lang w:eastAsia="zh-CN"/>
        </w:rPr>
        <w:t xml:space="preserve">procedure </w:t>
      </w:r>
      <w:r w:rsidR="00CE0528">
        <w:rPr>
          <w:lang w:eastAsia="zh-CN"/>
        </w:rPr>
        <w:t xml:space="preserve">for </w:t>
      </w:r>
      <w:r w:rsidR="00714D4A">
        <w:rPr>
          <w:lang w:eastAsia="zh-CN"/>
        </w:rPr>
        <w:t>Mode-2</w:t>
      </w:r>
    </w:p>
    <w:p w14:paraId="33AA92F4" w14:textId="44E571EA" w:rsidR="00E65280" w:rsidRPr="00B371EF" w:rsidRDefault="00520DC0" w:rsidP="00E65280">
      <w:pPr>
        <w:rPr>
          <w:rFonts w:eastAsia="宋体"/>
          <w:lang w:eastAsia="zh-CN"/>
        </w:rPr>
      </w:pPr>
      <w:r w:rsidRPr="007C74D3">
        <w:rPr>
          <w:rFonts w:eastAsia="宋体" w:hint="eastAsia"/>
          <w:lang w:eastAsia="zh-CN"/>
        </w:rPr>
        <w:t>A</w:t>
      </w:r>
      <w:r w:rsidR="0072093B" w:rsidRPr="007C74D3">
        <w:rPr>
          <w:rFonts w:eastAsia="宋体"/>
          <w:lang w:eastAsia="zh-CN"/>
        </w:rPr>
        <w:t>t</w:t>
      </w:r>
      <w:r w:rsidR="008874F4" w:rsidRPr="007C74D3">
        <w:rPr>
          <w:rFonts w:eastAsia="宋体"/>
          <w:lang w:eastAsia="zh-CN"/>
        </w:rPr>
        <w:t xml:space="preserve"> RAN1 AH1901</w:t>
      </w:r>
      <w:r w:rsidR="007E695E" w:rsidRPr="007C74D3">
        <w:rPr>
          <w:rFonts w:eastAsia="宋体"/>
          <w:lang w:eastAsia="zh-CN"/>
        </w:rPr>
        <w:t xml:space="preserve"> meeting, </w:t>
      </w:r>
      <w:r w:rsidR="008874F4" w:rsidRPr="007C74D3">
        <w:rPr>
          <w:rFonts w:eastAsia="宋体"/>
          <w:lang w:eastAsia="zh-CN"/>
        </w:rPr>
        <w:t>the sensing and resource selection procedure</w:t>
      </w:r>
      <w:r w:rsidR="008B2D1F" w:rsidRPr="007C74D3">
        <w:rPr>
          <w:rFonts w:eastAsia="宋体"/>
          <w:lang w:eastAsia="zh-CN"/>
        </w:rPr>
        <w:t xml:space="preserve"> </w:t>
      </w:r>
      <w:r w:rsidR="00D01F35" w:rsidRPr="007C74D3">
        <w:rPr>
          <w:rFonts w:eastAsia="宋体"/>
          <w:lang w:eastAsia="zh-CN"/>
        </w:rPr>
        <w:t>ha</w:t>
      </w:r>
      <w:r w:rsidR="004C5C72">
        <w:rPr>
          <w:rFonts w:eastAsia="宋体" w:hint="eastAsia"/>
          <w:lang w:eastAsia="zh-CN"/>
        </w:rPr>
        <w:t>s</w:t>
      </w:r>
      <w:r w:rsidR="00D01F35" w:rsidRPr="007C74D3">
        <w:rPr>
          <w:rFonts w:eastAsia="宋体"/>
          <w:lang w:eastAsia="zh-CN"/>
        </w:rPr>
        <w:t xml:space="preserve"> been</w:t>
      </w:r>
      <w:r w:rsidR="008B2D1F" w:rsidRPr="007C74D3">
        <w:rPr>
          <w:rFonts w:eastAsia="宋体"/>
          <w:lang w:eastAsia="zh-CN"/>
        </w:rPr>
        <w:t xml:space="preserve"> supported as a basic</w:t>
      </w:r>
      <w:r w:rsidR="008874F4" w:rsidRPr="007C74D3">
        <w:rPr>
          <w:rFonts w:eastAsia="宋体"/>
          <w:lang w:eastAsia="zh-CN"/>
        </w:rPr>
        <w:t xml:space="preserve"> method for</w:t>
      </w:r>
      <w:r w:rsidR="00991C7F" w:rsidRPr="007C74D3">
        <w:rPr>
          <w:rFonts w:eastAsia="宋体"/>
          <w:lang w:eastAsia="zh-CN"/>
        </w:rPr>
        <w:t xml:space="preserve"> </w:t>
      </w:r>
      <w:r w:rsidR="00714D4A" w:rsidRPr="007C74D3">
        <w:rPr>
          <w:rFonts w:eastAsia="宋体"/>
          <w:lang w:eastAsia="zh-CN"/>
        </w:rPr>
        <w:t>Mode-2</w:t>
      </w:r>
      <w:r w:rsidR="008874F4" w:rsidRPr="007C74D3">
        <w:rPr>
          <w:rFonts w:eastAsia="宋体"/>
          <w:lang w:eastAsia="zh-CN"/>
        </w:rPr>
        <w:t xml:space="preserve">. </w:t>
      </w:r>
      <w:r w:rsidR="008B2D1F">
        <w:rPr>
          <w:rFonts w:eastAsia="宋体"/>
          <w:lang w:eastAsia="zh-CN"/>
        </w:rPr>
        <w:t>T</w:t>
      </w:r>
      <w:r w:rsidRPr="00AB33B8">
        <w:rPr>
          <w:rFonts w:eastAsia="宋体"/>
          <w:lang w:eastAsia="zh-CN"/>
        </w:rPr>
        <w:t xml:space="preserve">he </w:t>
      </w:r>
      <w:r w:rsidR="00F078F2" w:rsidRPr="00AB33B8">
        <w:rPr>
          <w:rFonts w:eastAsia="宋体"/>
          <w:lang w:eastAsia="zh-CN"/>
        </w:rPr>
        <w:t>basic</w:t>
      </w:r>
      <w:r w:rsidR="003C33CC" w:rsidRPr="00AB33B8">
        <w:rPr>
          <w:rFonts w:eastAsia="宋体"/>
          <w:lang w:eastAsia="zh-CN"/>
        </w:rPr>
        <w:t xml:space="preserve"> procedure</w:t>
      </w:r>
      <w:r w:rsidR="008B2D1F">
        <w:rPr>
          <w:rFonts w:eastAsia="宋体"/>
          <w:lang w:eastAsia="zh-CN"/>
        </w:rPr>
        <w:t xml:space="preserve"> includes</w:t>
      </w:r>
      <w:r w:rsidR="00EB7738">
        <w:rPr>
          <w:rFonts w:eastAsia="宋体"/>
          <w:lang w:eastAsia="zh-CN"/>
        </w:rPr>
        <w:t xml:space="preserve"> </w:t>
      </w:r>
      <w:r w:rsidR="004C5C72">
        <w:rPr>
          <w:rFonts w:eastAsia="宋体"/>
          <w:lang w:eastAsia="zh-CN"/>
        </w:rPr>
        <w:t xml:space="preserve">the </w:t>
      </w:r>
      <w:r w:rsidR="00EB7738">
        <w:rPr>
          <w:rFonts w:eastAsia="宋体"/>
          <w:lang w:eastAsia="zh-CN"/>
        </w:rPr>
        <w:t>following stages</w:t>
      </w:r>
      <w:r w:rsidR="00F078F2" w:rsidRPr="00AB33B8">
        <w:rPr>
          <w:rFonts w:eastAsia="宋体"/>
          <w:lang w:eastAsia="zh-CN"/>
        </w:rPr>
        <w:t xml:space="preserve">: first of all, UE excludes the part </w:t>
      </w:r>
      <w:r w:rsidR="00562389" w:rsidRPr="00AB33B8">
        <w:rPr>
          <w:rFonts w:eastAsia="宋体"/>
          <w:lang w:eastAsia="zh-CN"/>
        </w:rPr>
        <w:t xml:space="preserve">of </w:t>
      </w:r>
      <w:r w:rsidR="00F078F2" w:rsidRPr="00AB33B8">
        <w:rPr>
          <w:rFonts w:eastAsia="宋体"/>
          <w:lang w:eastAsia="zh-CN"/>
        </w:rPr>
        <w:t xml:space="preserve">resources </w:t>
      </w:r>
      <w:r w:rsidR="00562389" w:rsidRPr="00AB33B8">
        <w:rPr>
          <w:rFonts w:eastAsia="宋体"/>
          <w:lang w:eastAsia="zh-CN"/>
        </w:rPr>
        <w:t xml:space="preserve">in resource selection window, which are </w:t>
      </w:r>
      <w:r w:rsidR="00F078F2" w:rsidRPr="00AB33B8">
        <w:rPr>
          <w:rFonts w:eastAsia="宋体"/>
          <w:lang w:eastAsia="zh-CN"/>
        </w:rPr>
        <w:t xml:space="preserve">occupied </w:t>
      </w:r>
      <w:r w:rsidR="00562389" w:rsidRPr="00AB33B8">
        <w:rPr>
          <w:rFonts w:eastAsia="宋体"/>
          <w:lang w:eastAsia="zh-CN"/>
        </w:rPr>
        <w:t xml:space="preserve">by the other UEs </w:t>
      </w:r>
      <w:r w:rsidR="00F078F2" w:rsidRPr="00AB33B8">
        <w:rPr>
          <w:rFonts w:eastAsia="宋体"/>
          <w:lang w:eastAsia="zh-CN"/>
        </w:rPr>
        <w:t xml:space="preserve">in sensing window. Then, </w:t>
      </w:r>
      <w:r w:rsidR="004B0996" w:rsidRPr="00AB33B8">
        <w:rPr>
          <w:rFonts w:eastAsia="宋体"/>
          <w:lang w:eastAsia="zh-CN"/>
        </w:rPr>
        <w:t xml:space="preserve">the UE </w:t>
      </w:r>
      <w:r w:rsidR="00562389" w:rsidRPr="00AB33B8">
        <w:rPr>
          <w:rFonts w:eastAsia="宋体"/>
          <w:lang w:eastAsia="zh-CN"/>
        </w:rPr>
        <w:t xml:space="preserve">continues excluding resources by </w:t>
      </w:r>
      <w:r w:rsidR="004B0996" w:rsidRPr="00AB33B8">
        <w:rPr>
          <w:rFonts w:eastAsia="宋体"/>
          <w:lang w:eastAsia="zh-CN"/>
        </w:rPr>
        <w:t>us</w:t>
      </w:r>
      <w:r w:rsidR="00562389" w:rsidRPr="00AB33B8">
        <w:rPr>
          <w:rFonts w:eastAsia="宋体"/>
          <w:lang w:eastAsia="zh-CN"/>
        </w:rPr>
        <w:t>ing</w:t>
      </w:r>
      <w:r w:rsidR="004B0996" w:rsidRPr="00AB33B8">
        <w:rPr>
          <w:rFonts w:eastAsia="宋体"/>
          <w:lang w:eastAsia="zh-CN"/>
        </w:rPr>
        <w:t xml:space="preserve"> energy </w:t>
      </w:r>
      <w:r w:rsidR="004B0996" w:rsidRPr="00AB33B8">
        <w:rPr>
          <w:rFonts w:eastAsia="宋体" w:hint="eastAsia"/>
          <w:lang w:eastAsia="zh-CN"/>
        </w:rPr>
        <w:t>de</w:t>
      </w:r>
      <w:r w:rsidR="004B0996" w:rsidRPr="00AB33B8">
        <w:rPr>
          <w:rFonts w:eastAsia="宋体"/>
          <w:lang w:eastAsia="zh-CN"/>
        </w:rPr>
        <w:t>tection</w:t>
      </w:r>
      <w:r w:rsidR="003C33CC" w:rsidRPr="00AB33B8">
        <w:rPr>
          <w:rFonts w:eastAsia="宋体"/>
          <w:lang w:eastAsia="zh-CN"/>
        </w:rPr>
        <w:t xml:space="preserve"> or SCI measurement in </w:t>
      </w:r>
      <w:r w:rsidR="00562389" w:rsidRPr="00AB33B8">
        <w:rPr>
          <w:rFonts w:eastAsia="宋体"/>
          <w:lang w:eastAsia="zh-CN"/>
        </w:rPr>
        <w:t xml:space="preserve">the </w:t>
      </w:r>
      <w:r w:rsidR="003C33CC" w:rsidRPr="00AB33B8">
        <w:rPr>
          <w:rFonts w:eastAsia="宋体"/>
          <w:lang w:eastAsia="zh-CN"/>
        </w:rPr>
        <w:t>remaining resources. Finally, the UE selects tra</w:t>
      </w:r>
      <w:r w:rsidR="00DA3C6E" w:rsidRPr="00AB33B8">
        <w:rPr>
          <w:rFonts w:eastAsia="宋体"/>
          <w:lang w:eastAsia="zh-CN"/>
        </w:rPr>
        <w:t>nsmission resources in obtained</w:t>
      </w:r>
      <w:r w:rsidR="003C33CC" w:rsidRPr="00AB33B8">
        <w:rPr>
          <w:rFonts w:eastAsia="宋体"/>
          <w:lang w:eastAsia="zh-CN"/>
        </w:rPr>
        <w:t xml:space="preserve"> </w:t>
      </w:r>
      <w:r w:rsidR="00EC6DEF" w:rsidRPr="00AB33B8">
        <w:rPr>
          <w:rFonts w:eastAsia="宋体"/>
          <w:lang w:eastAsia="zh-CN"/>
        </w:rPr>
        <w:t xml:space="preserve">candidate </w:t>
      </w:r>
      <w:r w:rsidR="003C33CC" w:rsidRPr="00AB33B8">
        <w:rPr>
          <w:rFonts w:eastAsia="宋体"/>
          <w:lang w:eastAsia="zh-CN"/>
        </w:rPr>
        <w:t>resources.</w:t>
      </w:r>
      <w:r w:rsidR="007C74D3">
        <w:rPr>
          <w:rFonts w:eastAsia="宋体"/>
          <w:lang w:eastAsia="zh-CN"/>
        </w:rPr>
        <w:t xml:space="preserve"> </w:t>
      </w:r>
      <w:r w:rsidR="00F317F6" w:rsidRPr="00AB33B8">
        <w:rPr>
          <w:rFonts w:eastAsia="宋体"/>
          <w:lang w:eastAsia="zh-CN"/>
        </w:rPr>
        <w:t xml:space="preserve">Under this framework, </w:t>
      </w:r>
      <w:r w:rsidR="004A59FA" w:rsidRPr="00AB33B8">
        <w:rPr>
          <w:rFonts w:eastAsia="宋体"/>
          <w:lang w:eastAsia="zh-CN"/>
        </w:rPr>
        <w:t>when design</w:t>
      </w:r>
      <w:r w:rsidR="00CB200F" w:rsidRPr="00AB33B8">
        <w:rPr>
          <w:rFonts w:eastAsia="宋体"/>
          <w:lang w:eastAsia="zh-CN"/>
        </w:rPr>
        <w:t>ing</w:t>
      </w:r>
      <w:r w:rsidR="004A59FA" w:rsidRPr="00AB33B8">
        <w:rPr>
          <w:rFonts w:eastAsia="宋体"/>
          <w:lang w:eastAsia="zh-CN"/>
        </w:rPr>
        <w:t xml:space="preserve"> </w:t>
      </w:r>
      <w:r w:rsidR="00CE0528">
        <w:rPr>
          <w:rFonts w:eastAsia="宋体"/>
          <w:lang w:eastAsia="zh-CN"/>
        </w:rPr>
        <w:t xml:space="preserve">sensing and </w:t>
      </w:r>
      <w:r w:rsidR="004A59FA" w:rsidRPr="00AB33B8">
        <w:rPr>
          <w:rFonts w:eastAsia="宋体"/>
          <w:lang w:eastAsia="zh-CN"/>
        </w:rPr>
        <w:t>resource selection</w:t>
      </w:r>
      <w:r w:rsidR="00CE0528">
        <w:rPr>
          <w:rFonts w:eastAsia="宋体"/>
          <w:lang w:eastAsia="zh-CN"/>
        </w:rPr>
        <w:t xml:space="preserve"> procedure</w:t>
      </w:r>
      <w:r w:rsidR="004A59FA" w:rsidRPr="00AB33B8">
        <w:rPr>
          <w:rFonts w:eastAsia="宋体"/>
          <w:lang w:eastAsia="zh-CN"/>
        </w:rPr>
        <w:t xml:space="preserve">, </w:t>
      </w:r>
      <w:r w:rsidR="00F317F6" w:rsidRPr="00AB33B8">
        <w:rPr>
          <w:rFonts w:eastAsia="宋体"/>
          <w:lang w:eastAsia="zh-CN"/>
        </w:rPr>
        <w:t xml:space="preserve">there are still some specific issues </w:t>
      </w:r>
      <w:r w:rsidR="00EC6DEF" w:rsidRPr="00AB33B8">
        <w:rPr>
          <w:rFonts w:eastAsia="宋体"/>
          <w:lang w:eastAsia="zh-CN"/>
        </w:rPr>
        <w:t>for further study</w:t>
      </w:r>
      <w:r w:rsidR="004A59FA" w:rsidRPr="00AB33B8">
        <w:rPr>
          <w:rFonts w:eastAsia="宋体"/>
          <w:lang w:eastAsia="zh-CN"/>
        </w:rPr>
        <w:t>.</w:t>
      </w:r>
    </w:p>
    <w:p w14:paraId="6B938E18" w14:textId="59CC476E" w:rsidR="004A59FA" w:rsidRPr="00BC14FA" w:rsidRDefault="004A59FA" w:rsidP="00BC14FA">
      <w:pPr>
        <w:pStyle w:val="3"/>
        <w:rPr>
          <w:lang w:eastAsia="zh-CN"/>
        </w:rPr>
      </w:pPr>
      <w:r w:rsidRPr="00BC14FA">
        <w:rPr>
          <w:lang w:eastAsia="zh-CN"/>
        </w:rPr>
        <w:t>Potential half-duplex issue for aperiodic traffic</w:t>
      </w:r>
    </w:p>
    <w:p w14:paraId="4B94FEAA" w14:textId="710C0E0B" w:rsidR="004A59FA" w:rsidRPr="00AB33B8" w:rsidRDefault="00841066" w:rsidP="00B00016">
      <w:pPr>
        <w:rPr>
          <w:rFonts w:eastAsia="宋体"/>
          <w:lang w:eastAsia="zh-CN"/>
        </w:rPr>
      </w:pPr>
      <w:r w:rsidRPr="00AB33B8">
        <w:rPr>
          <w:rFonts w:eastAsia="宋体" w:hint="eastAsia"/>
          <w:lang w:eastAsia="zh-CN"/>
        </w:rPr>
        <w:t xml:space="preserve">As known to all, </w:t>
      </w:r>
      <w:r w:rsidR="00EC6DEF" w:rsidRPr="00AB33B8">
        <w:rPr>
          <w:rFonts w:eastAsia="宋体"/>
          <w:lang w:eastAsia="zh-CN"/>
        </w:rPr>
        <w:t xml:space="preserve">due to half-duplex, </w:t>
      </w:r>
      <w:r w:rsidRPr="00AB33B8">
        <w:rPr>
          <w:rFonts w:eastAsia="宋体" w:hint="eastAsia"/>
          <w:lang w:eastAsia="zh-CN"/>
        </w:rPr>
        <w:t>UE can</w:t>
      </w:r>
      <w:r w:rsidR="009278DA" w:rsidRPr="00AB33B8">
        <w:rPr>
          <w:rFonts w:eastAsia="宋体" w:hint="eastAsia"/>
          <w:lang w:eastAsia="zh-CN"/>
        </w:rPr>
        <w:t xml:space="preserve">not receive </w:t>
      </w:r>
      <w:r w:rsidR="008F79B9" w:rsidRPr="00AB33B8">
        <w:rPr>
          <w:rFonts w:eastAsia="宋体"/>
          <w:lang w:eastAsia="zh-CN"/>
        </w:rPr>
        <w:t>data</w:t>
      </w:r>
      <w:r w:rsidR="009278DA" w:rsidRPr="00AB33B8">
        <w:rPr>
          <w:rFonts w:eastAsia="宋体" w:hint="eastAsia"/>
          <w:lang w:eastAsia="zh-CN"/>
        </w:rPr>
        <w:t xml:space="preserve"> when it </w:t>
      </w:r>
      <w:r w:rsidR="00EC6DEF" w:rsidRPr="00AB33B8">
        <w:rPr>
          <w:rFonts w:eastAsia="宋体"/>
          <w:lang w:eastAsia="zh-CN"/>
        </w:rPr>
        <w:t>transmits</w:t>
      </w:r>
      <w:r w:rsidR="00890932" w:rsidRPr="00AB33B8">
        <w:rPr>
          <w:rFonts w:eastAsia="宋体"/>
          <w:lang w:eastAsia="zh-CN"/>
        </w:rPr>
        <w:t>. For example,</w:t>
      </w:r>
      <w:r w:rsidR="00EC6DEF" w:rsidRPr="00AB33B8">
        <w:rPr>
          <w:rFonts w:eastAsia="宋体"/>
          <w:lang w:eastAsia="zh-CN"/>
        </w:rPr>
        <w:t xml:space="preserve"> in </w:t>
      </w:r>
      <w:r w:rsidR="009A55D2" w:rsidRPr="00AB33B8">
        <w:rPr>
          <w:rFonts w:eastAsia="宋体"/>
          <w:lang w:eastAsia="zh-CN"/>
        </w:rPr>
        <w:t xml:space="preserve">LTE V2X sensing procedure, UE </w:t>
      </w:r>
      <w:r w:rsidR="00EC6DEF" w:rsidRPr="00AB33B8">
        <w:rPr>
          <w:rFonts w:eastAsia="宋体"/>
          <w:lang w:eastAsia="zh-CN"/>
        </w:rPr>
        <w:t>cannot</w:t>
      </w:r>
      <w:r w:rsidR="009A55D2" w:rsidRPr="00AB33B8">
        <w:rPr>
          <w:rFonts w:eastAsia="宋体"/>
          <w:lang w:eastAsia="zh-CN"/>
        </w:rPr>
        <w:t xml:space="preserve"> </w:t>
      </w:r>
      <w:r w:rsidR="00EC6DEF" w:rsidRPr="00AB33B8">
        <w:rPr>
          <w:rFonts w:eastAsia="宋体"/>
          <w:lang w:eastAsia="zh-CN"/>
        </w:rPr>
        <w:t>decod</w:t>
      </w:r>
      <w:r w:rsidR="009B2A80">
        <w:rPr>
          <w:rFonts w:eastAsia="宋体"/>
          <w:lang w:eastAsia="zh-CN"/>
        </w:rPr>
        <w:t>e</w:t>
      </w:r>
      <w:r w:rsidR="00EC6DEF" w:rsidRPr="00AB33B8">
        <w:rPr>
          <w:rFonts w:eastAsia="宋体"/>
          <w:lang w:eastAsia="zh-CN"/>
        </w:rPr>
        <w:t xml:space="preserve"> the other </w:t>
      </w:r>
      <w:r w:rsidR="009A55D2" w:rsidRPr="00AB33B8">
        <w:rPr>
          <w:rFonts w:eastAsia="宋体"/>
          <w:lang w:eastAsia="zh-CN"/>
        </w:rPr>
        <w:t xml:space="preserve">SCI </w:t>
      </w:r>
      <w:r w:rsidR="00EC6DEF" w:rsidRPr="00AB33B8">
        <w:rPr>
          <w:rFonts w:eastAsia="宋体"/>
          <w:lang w:eastAsia="zh-CN"/>
        </w:rPr>
        <w:t>information at</w:t>
      </w:r>
      <w:r w:rsidR="009A55D2" w:rsidRPr="00AB33B8">
        <w:rPr>
          <w:rFonts w:eastAsia="宋体"/>
          <w:lang w:eastAsia="zh-CN"/>
        </w:rPr>
        <w:t xml:space="preserve"> its transmission occasion in sensing window, which </w:t>
      </w:r>
      <w:r w:rsidR="00A4727F" w:rsidRPr="00AB33B8">
        <w:rPr>
          <w:rFonts w:eastAsia="宋体"/>
          <w:lang w:eastAsia="zh-CN"/>
        </w:rPr>
        <w:t>will result</w:t>
      </w:r>
      <w:r w:rsidR="009A55D2" w:rsidRPr="00AB33B8">
        <w:rPr>
          <w:rFonts w:eastAsia="宋体"/>
          <w:lang w:eastAsia="zh-CN"/>
        </w:rPr>
        <w:t xml:space="preserve"> in that some </w:t>
      </w:r>
      <w:r w:rsidR="00EC6DEF" w:rsidRPr="00AB33B8">
        <w:rPr>
          <w:rFonts w:eastAsia="宋体"/>
          <w:lang w:eastAsia="zh-CN"/>
        </w:rPr>
        <w:t xml:space="preserve">occupied </w:t>
      </w:r>
      <w:r w:rsidR="009A55D2" w:rsidRPr="00AB33B8">
        <w:rPr>
          <w:rFonts w:eastAsia="宋体"/>
          <w:lang w:eastAsia="zh-CN"/>
        </w:rPr>
        <w:t xml:space="preserve">resources cannot be </w:t>
      </w:r>
      <w:r w:rsidR="00EC6DEF" w:rsidRPr="00AB33B8">
        <w:rPr>
          <w:rFonts w:eastAsia="宋体"/>
          <w:lang w:eastAsia="zh-CN"/>
        </w:rPr>
        <w:t>identified</w:t>
      </w:r>
      <w:r w:rsidR="009A55D2" w:rsidRPr="00AB33B8">
        <w:rPr>
          <w:rFonts w:eastAsia="宋体"/>
          <w:lang w:eastAsia="zh-CN"/>
        </w:rPr>
        <w:t xml:space="preserve">. </w:t>
      </w:r>
      <w:r w:rsidR="00EC6DEF" w:rsidRPr="00AB33B8">
        <w:rPr>
          <w:rFonts w:eastAsia="宋体"/>
          <w:lang w:eastAsia="zh-CN"/>
        </w:rPr>
        <w:t>To solve this problem i</w:t>
      </w:r>
      <w:r w:rsidR="00890932" w:rsidRPr="00AB33B8">
        <w:rPr>
          <w:rFonts w:eastAsia="宋体"/>
          <w:lang w:eastAsia="zh-CN"/>
        </w:rPr>
        <w:t>n LTE V2X</w:t>
      </w:r>
      <w:r w:rsidR="009A55D2" w:rsidRPr="00AB33B8">
        <w:rPr>
          <w:rFonts w:eastAsia="宋体"/>
          <w:lang w:eastAsia="zh-CN"/>
        </w:rPr>
        <w:t>,</w:t>
      </w:r>
      <w:r w:rsidR="00A10BD7" w:rsidRPr="00AB33B8">
        <w:rPr>
          <w:rFonts w:eastAsia="宋体"/>
          <w:lang w:eastAsia="zh-CN"/>
        </w:rPr>
        <w:t xml:space="preserve"> UE exclude</w:t>
      </w:r>
      <w:r w:rsidR="0005004C" w:rsidRPr="00AB33B8">
        <w:rPr>
          <w:rFonts w:eastAsia="宋体"/>
          <w:lang w:eastAsia="zh-CN"/>
        </w:rPr>
        <w:t>s</w:t>
      </w:r>
      <w:r w:rsidR="00A10BD7" w:rsidRPr="00AB33B8">
        <w:rPr>
          <w:rFonts w:eastAsia="宋体"/>
          <w:lang w:eastAsia="zh-CN"/>
        </w:rPr>
        <w:t xml:space="preserve"> all potentia</w:t>
      </w:r>
      <w:r w:rsidR="00BB482C" w:rsidRPr="00AB33B8">
        <w:rPr>
          <w:rFonts w:eastAsia="宋体"/>
          <w:lang w:eastAsia="zh-CN"/>
        </w:rPr>
        <w:t xml:space="preserve">l occupied resources according </w:t>
      </w:r>
      <w:r w:rsidR="00AD16C4" w:rsidRPr="00AB33B8">
        <w:rPr>
          <w:rFonts w:eastAsia="宋体"/>
          <w:lang w:eastAsia="zh-CN"/>
        </w:rPr>
        <w:t xml:space="preserve">to </w:t>
      </w:r>
      <w:r w:rsidR="00BB482C" w:rsidRPr="00AB33B8">
        <w:rPr>
          <w:rFonts w:eastAsia="宋体"/>
          <w:lang w:eastAsia="zh-CN"/>
        </w:rPr>
        <w:t>some</w:t>
      </w:r>
      <w:r w:rsidR="00A10BD7" w:rsidRPr="00AB33B8">
        <w:rPr>
          <w:rFonts w:eastAsia="宋体"/>
          <w:lang w:eastAsia="zh-CN"/>
        </w:rPr>
        <w:t xml:space="preserve"> reservation interval parameter</w:t>
      </w:r>
      <w:r w:rsidR="00BB482C" w:rsidRPr="00AB33B8">
        <w:rPr>
          <w:rFonts w:eastAsia="宋体"/>
          <w:lang w:eastAsia="zh-CN"/>
        </w:rPr>
        <w:t>s</w:t>
      </w:r>
      <w:r w:rsidR="00A10BD7" w:rsidRPr="00AB33B8">
        <w:rPr>
          <w:rFonts w:eastAsia="宋体"/>
          <w:lang w:eastAsia="zh-CN"/>
        </w:rPr>
        <w:t xml:space="preserve"> configured by higher layer. The </w:t>
      </w:r>
      <w:r w:rsidR="00EC6DEF" w:rsidRPr="00AB33B8">
        <w:rPr>
          <w:rFonts w:eastAsia="宋体"/>
          <w:lang w:eastAsia="zh-CN"/>
        </w:rPr>
        <w:t xml:space="preserve">solution relies </w:t>
      </w:r>
      <w:r w:rsidR="00A10BD7" w:rsidRPr="00AB33B8">
        <w:rPr>
          <w:rFonts w:eastAsia="宋体"/>
          <w:lang w:eastAsia="zh-CN"/>
        </w:rPr>
        <w:t xml:space="preserve">on the periodic characteristic of </w:t>
      </w:r>
      <w:r w:rsidR="00BB482C" w:rsidRPr="00AB33B8">
        <w:rPr>
          <w:rFonts w:eastAsia="宋体"/>
          <w:lang w:eastAsia="zh-CN"/>
        </w:rPr>
        <w:t xml:space="preserve">LTE V2X </w:t>
      </w:r>
      <w:r w:rsidR="00A10BD7" w:rsidRPr="00AB33B8">
        <w:rPr>
          <w:rFonts w:eastAsia="宋体"/>
          <w:lang w:eastAsia="zh-CN"/>
        </w:rPr>
        <w:t xml:space="preserve">traffic. But </w:t>
      </w:r>
      <w:r w:rsidR="00EC6DEF" w:rsidRPr="00AB33B8">
        <w:rPr>
          <w:rFonts w:eastAsia="宋体"/>
          <w:lang w:eastAsia="zh-CN"/>
        </w:rPr>
        <w:t>in</w:t>
      </w:r>
      <w:r w:rsidR="00A10BD7" w:rsidRPr="00AB33B8">
        <w:rPr>
          <w:rFonts w:eastAsia="宋体"/>
          <w:lang w:eastAsia="zh-CN"/>
        </w:rPr>
        <w:t xml:space="preserve"> NR V2X, </w:t>
      </w:r>
      <w:r w:rsidR="00BB482C" w:rsidRPr="00AB33B8">
        <w:rPr>
          <w:rFonts w:eastAsia="宋体"/>
          <w:lang w:eastAsia="zh-CN"/>
        </w:rPr>
        <w:t xml:space="preserve">besides </w:t>
      </w:r>
      <w:r w:rsidR="00A10BD7" w:rsidRPr="00AB33B8">
        <w:rPr>
          <w:rFonts w:eastAsia="宋体"/>
          <w:lang w:eastAsia="zh-CN"/>
        </w:rPr>
        <w:t xml:space="preserve">periodic traffic, aperiodic traffic </w:t>
      </w:r>
      <w:r w:rsidR="00EC6DEF" w:rsidRPr="00AB33B8">
        <w:rPr>
          <w:rFonts w:eastAsia="宋体"/>
          <w:lang w:eastAsia="zh-CN"/>
        </w:rPr>
        <w:t>also exists</w:t>
      </w:r>
      <w:r w:rsidR="00C46FDF" w:rsidRPr="00AB33B8">
        <w:rPr>
          <w:rFonts w:eastAsia="宋体"/>
          <w:lang w:eastAsia="zh-CN"/>
        </w:rPr>
        <w:t xml:space="preserve">. </w:t>
      </w:r>
      <w:r w:rsidR="00E31131" w:rsidRPr="00AB33B8">
        <w:rPr>
          <w:rFonts w:eastAsia="宋体"/>
          <w:lang w:eastAsia="zh-CN"/>
        </w:rPr>
        <w:t xml:space="preserve">Given </w:t>
      </w:r>
      <w:r w:rsidR="00EC6DEF" w:rsidRPr="00AB33B8">
        <w:rPr>
          <w:rFonts w:eastAsia="宋体"/>
          <w:lang w:eastAsia="zh-CN"/>
        </w:rPr>
        <w:t xml:space="preserve">that the arrival time of </w:t>
      </w:r>
      <w:r w:rsidR="00E31131" w:rsidRPr="00AB33B8">
        <w:rPr>
          <w:rFonts w:eastAsia="宋体" w:hint="eastAsia"/>
          <w:lang w:eastAsia="zh-CN"/>
        </w:rPr>
        <w:t>aperiodic traffic</w:t>
      </w:r>
      <w:r w:rsidR="00E31131" w:rsidRPr="00AB33B8">
        <w:rPr>
          <w:rFonts w:eastAsia="宋体"/>
          <w:lang w:eastAsia="zh-CN"/>
        </w:rPr>
        <w:t xml:space="preserve"> is random</w:t>
      </w:r>
      <w:r w:rsidR="00E31131" w:rsidRPr="00AB33B8">
        <w:rPr>
          <w:rFonts w:eastAsia="宋体" w:hint="eastAsia"/>
          <w:lang w:eastAsia="zh-CN"/>
        </w:rPr>
        <w:t xml:space="preserve">, </w:t>
      </w:r>
      <w:r w:rsidR="00BB482C" w:rsidRPr="00AB33B8">
        <w:rPr>
          <w:rFonts w:eastAsia="宋体"/>
          <w:lang w:eastAsia="zh-CN"/>
        </w:rPr>
        <w:t>UE cannot accurately exclude</w:t>
      </w:r>
      <w:r w:rsidR="00E31131" w:rsidRPr="00AB33B8">
        <w:rPr>
          <w:rFonts w:eastAsia="宋体"/>
          <w:lang w:eastAsia="zh-CN"/>
        </w:rPr>
        <w:t xml:space="preserve"> potential occupied resources</w:t>
      </w:r>
      <w:r w:rsidR="00EC6DEF" w:rsidRPr="00AB33B8">
        <w:rPr>
          <w:rFonts w:eastAsia="宋体"/>
          <w:lang w:eastAsia="zh-CN"/>
        </w:rPr>
        <w:t xml:space="preserve"> by aperiodic traffic</w:t>
      </w:r>
      <w:r w:rsidR="00E31131" w:rsidRPr="00AB33B8">
        <w:rPr>
          <w:rFonts w:eastAsia="宋体"/>
          <w:lang w:eastAsia="zh-CN"/>
        </w:rPr>
        <w:t xml:space="preserve"> </w:t>
      </w:r>
      <w:r w:rsidR="00876485" w:rsidRPr="00AB33B8">
        <w:rPr>
          <w:rFonts w:eastAsia="宋体"/>
          <w:lang w:eastAsia="zh-CN"/>
        </w:rPr>
        <w:t>based on several fixed value</w:t>
      </w:r>
      <w:r w:rsidR="005C171B" w:rsidRPr="00AB33B8">
        <w:rPr>
          <w:rFonts w:eastAsia="宋体"/>
          <w:lang w:eastAsia="zh-CN"/>
        </w:rPr>
        <w:t>s configured by higher layer</w:t>
      </w:r>
      <w:r w:rsidR="00876485" w:rsidRPr="00AB33B8">
        <w:rPr>
          <w:rFonts w:eastAsia="宋体"/>
          <w:lang w:eastAsia="zh-CN"/>
        </w:rPr>
        <w:t>.</w:t>
      </w:r>
      <w:r w:rsidR="005C171B" w:rsidRPr="00AB33B8">
        <w:rPr>
          <w:rFonts w:eastAsia="宋体"/>
          <w:lang w:eastAsia="zh-CN"/>
        </w:rPr>
        <w:t xml:space="preserve"> </w:t>
      </w:r>
      <w:r w:rsidR="00EC6DEF" w:rsidRPr="00AB33B8">
        <w:rPr>
          <w:rFonts w:eastAsia="宋体"/>
          <w:lang w:eastAsia="zh-CN"/>
        </w:rPr>
        <w:t>Specifically</w:t>
      </w:r>
      <w:r w:rsidR="00C46FDF" w:rsidRPr="00AB33B8">
        <w:rPr>
          <w:rFonts w:eastAsia="宋体"/>
          <w:lang w:eastAsia="zh-CN"/>
        </w:rPr>
        <w:t>, the scheme</w:t>
      </w:r>
      <w:r w:rsidR="00EC6DEF" w:rsidRPr="00AB33B8">
        <w:rPr>
          <w:rFonts w:eastAsia="宋体"/>
          <w:lang w:eastAsia="zh-CN"/>
        </w:rPr>
        <w:t>s</w:t>
      </w:r>
      <w:r w:rsidR="00C46FDF" w:rsidRPr="00AB33B8">
        <w:rPr>
          <w:rFonts w:eastAsia="宋体"/>
          <w:lang w:eastAsia="zh-CN"/>
        </w:rPr>
        <w:t xml:space="preserve"> </w:t>
      </w:r>
      <w:r w:rsidR="009F1D98">
        <w:rPr>
          <w:rFonts w:eastAsia="宋体"/>
          <w:lang w:eastAsia="zh-CN"/>
        </w:rPr>
        <w:t xml:space="preserve">in </w:t>
      </w:r>
      <w:r w:rsidR="00C46FDF" w:rsidRPr="00AB33B8">
        <w:rPr>
          <w:rFonts w:eastAsia="宋体"/>
          <w:lang w:eastAsia="zh-CN"/>
        </w:rPr>
        <w:t>[</w:t>
      </w:r>
      <w:r w:rsidR="00592D9A" w:rsidRPr="00AB33B8">
        <w:rPr>
          <w:rFonts w:eastAsia="宋体"/>
          <w:lang w:eastAsia="zh-CN"/>
        </w:rPr>
        <w:t>2</w:t>
      </w:r>
      <w:r w:rsidR="0053058C">
        <w:rPr>
          <w:rFonts w:eastAsia="宋体"/>
          <w:lang w:eastAsia="zh-CN"/>
        </w:rPr>
        <w:t>-</w:t>
      </w:r>
      <w:r w:rsidR="00592D9A" w:rsidRPr="00AB33B8">
        <w:rPr>
          <w:rFonts w:eastAsia="宋体"/>
          <w:lang w:eastAsia="zh-CN"/>
        </w:rPr>
        <w:t>3</w:t>
      </w:r>
      <w:r w:rsidR="00C46FDF" w:rsidRPr="00AB33B8">
        <w:rPr>
          <w:rFonts w:eastAsia="宋体"/>
          <w:lang w:eastAsia="zh-CN"/>
        </w:rPr>
        <w:t xml:space="preserve">] </w:t>
      </w:r>
      <w:r w:rsidR="00CB0EC8" w:rsidRPr="00AB33B8">
        <w:rPr>
          <w:rFonts w:eastAsia="宋体"/>
          <w:lang w:eastAsia="zh-CN"/>
        </w:rPr>
        <w:t xml:space="preserve">have </w:t>
      </w:r>
      <w:r w:rsidR="00C46FDF" w:rsidRPr="00AB33B8">
        <w:rPr>
          <w:rFonts w:eastAsia="宋体"/>
          <w:lang w:eastAsia="zh-CN"/>
        </w:rPr>
        <w:t>introduced a SCI-</w:t>
      </w:r>
      <w:r w:rsidR="00C46FDF" w:rsidRPr="00AB33B8">
        <w:rPr>
          <w:rFonts w:eastAsia="宋体"/>
          <w:lang w:eastAsia="zh-CN"/>
        </w:rPr>
        <w:lastRenderedPageBreak/>
        <w:t xml:space="preserve">R to solve the resource contention problem caused by aperiodic traffic. If </w:t>
      </w:r>
      <w:r w:rsidR="000223DB" w:rsidRPr="00AB33B8">
        <w:rPr>
          <w:rFonts w:eastAsia="宋体"/>
          <w:lang w:eastAsia="zh-CN"/>
        </w:rPr>
        <w:t>some SCI-R transmission</w:t>
      </w:r>
      <w:r w:rsidR="00560286" w:rsidRPr="00AB33B8">
        <w:rPr>
          <w:rFonts w:eastAsia="宋体" w:hint="eastAsia"/>
          <w:lang w:eastAsia="zh-CN"/>
        </w:rPr>
        <w:t>s</w:t>
      </w:r>
      <w:r w:rsidR="000223DB" w:rsidRPr="00AB33B8">
        <w:rPr>
          <w:rFonts w:eastAsia="宋体"/>
          <w:lang w:eastAsia="zh-CN"/>
        </w:rPr>
        <w:t xml:space="preserve"> fro</w:t>
      </w:r>
      <w:r w:rsidR="00C46FDF" w:rsidRPr="00AB33B8">
        <w:rPr>
          <w:rFonts w:eastAsia="宋体"/>
          <w:lang w:eastAsia="zh-CN"/>
        </w:rPr>
        <w:t xml:space="preserve">m other UEs </w:t>
      </w:r>
      <w:r w:rsidR="00CB0EC8" w:rsidRPr="00AB33B8">
        <w:rPr>
          <w:rFonts w:eastAsia="宋体"/>
          <w:lang w:eastAsia="zh-CN"/>
        </w:rPr>
        <w:t xml:space="preserve">happen </w:t>
      </w:r>
      <w:r w:rsidR="00EA7849" w:rsidRPr="00AB33B8">
        <w:rPr>
          <w:rFonts w:eastAsia="宋体"/>
          <w:lang w:eastAsia="zh-CN"/>
        </w:rPr>
        <w:t>at the same time as</w:t>
      </w:r>
      <w:r w:rsidR="000223DB" w:rsidRPr="00AB33B8">
        <w:rPr>
          <w:rFonts w:eastAsia="宋体"/>
          <w:lang w:eastAsia="zh-CN"/>
        </w:rPr>
        <w:t xml:space="preserve"> the sensing UE</w:t>
      </w:r>
      <w:r w:rsidR="00573339" w:rsidRPr="00AB33B8">
        <w:rPr>
          <w:rFonts w:eastAsia="宋体"/>
          <w:lang w:eastAsia="zh-CN"/>
        </w:rPr>
        <w:t xml:space="preserve">, the half-duplex </w:t>
      </w:r>
      <w:r w:rsidR="0005004C" w:rsidRPr="00AB33B8">
        <w:rPr>
          <w:rFonts w:eastAsia="宋体"/>
          <w:lang w:eastAsia="zh-CN"/>
        </w:rPr>
        <w:t xml:space="preserve">problem </w:t>
      </w:r>
      <w:r w:rsidR="00CB0EC8" w:rsidRPr="00AB33B8">
        <w:rPr>
          <w:rFonts w:eastAsia="宋体"/>
          <w:lang w:eastAsia="zh-CN"/>
        </w:rPr>
        <w:t>will happen. As shown in F</w:t>
      </w:r>
      <w:r w:rsidR="00573339" w:rsidRPr="00AB33B8">
        <w:rPr>
          <w:rFonts w:eastAsia="宋体"/>
          <w:lang w:eastAsia="zh-CN"/>
        </w:rPr>
        <w:t>igure</w:t>
      </w:r>
      <w:r w:rsidR="005753C1" w:rsidRPr="00AB33B8">
        <w:rPr>
          <w:rFonts w:eastAsia="宋体"/>
          <w:lang w:eastAsia="zh-CN"/>
        </w:rPr>
        <w:t xml:space="preserve"> </w:t>
      </w:r>
      <w:r w:rsidR="00C53B2C" w:rsidRPr="00AB33B8">
        <w:rPr>
          <w:rFonts w:eastAsia="宋体"/>
          <w:lang w:eastAsia="zh-CN"/>
        </w:rPr>
        <w:t>1</w:t>
      </w:r>
      <w:r w:rsidR="00EA7849" w:rsidRPr="00AB33B8">
        <w:rPr>
          <w:rFonts w:eastAsia="宋体"/>
          <w:lang w:eastAsia="zh-CN"/>
        </w:rPr>
        <w:t xml:space="preserve">, </w:t>
      </w:r>
      <w:r w:rsidR="003B2B37" w:rsidRPr="00AB33B8">
        <w:rPr>
          <w:rFonts w:eastAsia="宋体"/>
          <w:lang w:eastAsia="zh-CN"/>
        </w:rPr>
        <w:t xml:space="preserve">UE A is a </w:t>
      </w:r>
      <w:r w:rsidR="00F27386" w:rsidRPr="00AB33B8">
        <w:rPr>
          <w:rFonts w:eastAsia="宋体"/>
          <w:lang w:eastAsia="zh-CN"/>
        </w:rPr>
        <w:t xml:space="preserve">sensing UE, UE B and UE C </w:t>
      </w:r>
      <w:r w:rsidR="00EA7849" w:rsidRPr="00AB33B8">
        <w:rPr>
          <w:rFonts w:eastAsia="宋体"/>
          <w:lang w:eastAsia="zh-CN"/>
        </w:rPr>
        <w:t>transmit the</w:t>
      </w:r>
      <w:r w:rsidR="00B50D25" w:rsidRPr="00AB33B8">
        <w:rPr>
          <w:rFonts w:eastAsia="宋体"/>
          <w:lang w:eastAsia="zh-CN"/>
        </w:rPr>
        <w:t xml:space="preserve"> </w:t>
      </w:r>
      <w:r w:rsidR="003B2B37" w:rsidRPr="00AB33B8">
        <w:rPr>
          <w:rFonts w:eastAsia="宋体"/>
          <w:lang w:eastAsia="zh-CN"/>
        </w:rPr>
        <w:t>SCI-R</w:t>
      </w:r>
      <w:r w:rsidR="00B50D25" w:rsidRPr="00AB33B8">
        <w:rPr>
          <w:rFonts w:eastAsia="宋体"/>
          <w:lang w:eastAsia="zh-CN"/>
        </w:rPr>
        <w:t xml:space="preserve"> </w:t>
      </w:r>
      <w:r w:rsidR="00EA7849" w:rsidRPr="00AB33B8">
        <w:rPr>
          <w:rFonts w:eastAsia="宋体"/>
          <w:lang w:eastAsia="zh-CN"/>
        </w:rPr>
        <w:t>while UE A transmits</w:t>
      </w:r>
      <w:r w:rsidR="00E31131" w:rsidRPr="00AB33B8">
        <w:rPr>
          <w:rFonts w:eastAsia="宋体"/>
          <w:lang w:eastAsia="zh-CN"/>
        </w:rPr>
        <w:t xml:space="preserve">. Due to half-duplex, </w:t>
      </w:r>
      <w:r w:rsidR="00BB082B" w:rsidRPr="00AB33B8">
        <w:rPr>
          <w:rFonts w:eastAsia="宋体"/>
          <w:lang w:eastAsia="zh-CN"/>
        </w:rPr>
        <w:t xml:space="preserve">UE </w:t>
      </w:r>
      <w:r w:rsidR="00EA7849" w:rsidRPr="00AB33B8">
        <w:rPr>
          <w:rFonts w:eastAsia="宋体"/>
          <w:lang w:eastAsia="zh-CN"/>
        </w:rPr>
        <w:t xml:space="preserve">A </w:t>
      </w:r>
      <w:r w:rsidR="00BB082B" w:rsidRPr="00AB33B8">
        <w:rPr>
          <w:rFonts w:eastAsia="宋体"/>
          <w:lang w:eastAsia="zh-CN"/>
        </w:rPr>
        <w:t>cannot acquire SCI-R</w:t>
      </w:r>
      <w:r w:rsidR="00EA7849" w:rsidRPr="00AB33B8">
        <w:rPr>
          <w:rFonts w:eastAsia="宋体"/>
          <w:lang w:eastAsia="zh-CN"/>
        </w:rPr>
        <w:t xml:space="preserve"> sent by UE B and UE C</w:t>
      </w:r>
      <w:r w:rsidR="00BB082B" w:rsidRPr="00AB33B8">
        <w:rPr>
          <w:rFonts w:eastAsia="宋体"/>
          <w:lang w:eastAsia="zh-CN"/>
        </w:rPr>
        <w:t>. The</w:t>
      </w:r>
      <w:r w:rsidR="008E64CD" w:rsidRPr="00AB33B8">
        <w:rPr>
          <w:rFonts w:eastAsia="宋体"/>
          <w:lang w:eastAsia="zh-CN"/>
        </w:rPr>
        <w:t>n</w:t>
      </w:r>
      <w:r w:rsidR="00BB082B" w:rsidRPr="00AB33B8">
        <w:rPr>
          <w:rFonts w:eastAsia="宋体"/>
          <w:lang w:eastAsia="zh-CN"/>
        </w:rPr>
        <w:t xml:space="preserve">, </w:t>
      </w:r>
      <w:r w:rsidR="00E31131" w:rsidRPr="00AB33B8">
        <w:rPr>
          <w:rFonts w:eastAsia="宋体"/>
          <w:lang w:eastAsia="zh-CN"/>
        </w:rPr>
        <w:t>UE</w:t>
      </w:r>
      <w:r w:rsidR="00EA7849" w:rsidRPr="00AB33B8">
        <w:rPr>
          <w:rFonts w:eastAsia="宋体"/>
          <w:lang w:eastAsia="zh-CN"/>
        </w:rPr>
        <w:t xml:space="preserve"> A</w:t>
      </w:r>
      <w:r w:rsidR="00E31131" w:rsidRPr="00AB33B8">
        <w:rPr>
          <w:rFonts w:eastAsia="宋体"/>
          <w:lang w:eastAsia="zh-CN"/>
        </w:rPr>
        <w:t xml:space="preserve"> </w:t>
      </w:r>
      <w:r w:rsidR="0005004C" w:rsidRPr="00AB33B8">
        <w:rPr>
          <w:rFonts w:eastAsia="宋体"/>
          <w:lang w:eastAsia="zh-CN"/>
        </w:rPr>
        <w:t xml:space="preserve">cannot know </w:t>
      </w:r>
      <w:r w:rsidR="009F1D98">
        <w:rPr>
          <w:rFonts w:eastAsia="宋体"/>
          <w:lang w:eastAsia="zh-CN"/>
        </w:rPr>
        <w:t xml:space="preserve">the </w:t>
      </w:r>
      <w:r w:rsidR="0005004C" w:rsidRPr="00AB33B8">
        <w:rPr>
          <w:rFonts w:eastAsia="宋体"/>
          <w:lang w:eastAsia="zh-CN"/>
        </w:rPr>
        <w:t xml:space="preserve">occupied resources by UE B and UE C </w:t>
      </w:r>
      <w:r w:rsidR="00BB082B" w:rsidRPr="00AB33B8">
        <w:rPr>
          <w:rFonts w:eastAsia="宋体"/>
          <w:lang w:eastAsia="zh-CN"/>
        </w:rPr>
        <w:t>with</w:t>
      </w:r>
      <w:r w:rsidR="003B2B37" w:rsidRPr="00AB33B8">
        <w:rPr>
          <w:rFonts w:eastAsia="宋体"/>
          <w:lang w:eastAsia="zh-CN"/>
        </w:rPr>
        <w:t>in resource selection window. This will lead to increasing of collision.</w:t>
      </w:r>
      <w:r w:rsidR="005C171B" w:rsidRPr="00AB33B8">
        <w:rPr>
          <w:rFonts w:eastAsia="宋体"/>
          <w:lang w:eastAsia="zh-CN"/>
        </w:rPr>
        <w:t xml:space="preserve"> Therefore, the half-duplex problem </w:t>
      </w:r>
      <w:r w:rsidR="00EA7849" w:rsidRPr="00AB33B8">
        <w:rPr>
          <w:rFonts w:eastAsia="宋体"/>
          <w:lang w:eastAsia="zh-CN"/>
        </w:rPr>
        <w:t xml:space="preserve">for </w:t>
      </w:r>
      <w:r w:rsidR="005C171B" w:rsidRPr="00AB33B8">
        <w:rPr>
          <w:rFonts w:eastAsia="宋体"/>
          <w:lang w:eastAsia="zh-CN"/>
        </w:rPr>
        <w:t>aperiodic traffic should be considered.</w:t>
      </w:r>
    </w:p>
    <w:p w14:paraId="5EF1B357" w14:textId="09286371" w:rsidR="00660C4D" w:rsidRPr="005753C1" w:rsidRDefault="00FC202A" w:rsidP="005753C1">
      <w:pPr>
        <w:jc w:val="center"/>
        <w:rPr>
          <w:sz w:val="20"/>
          <w:szCs w:val="20"/>
        </w:rPr>
      </w:pPr>
      <w:r>
        <w:object w:dxaOrig="15258" w:dyaOrig="3697" w14:anchorId="60290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117.65pt" o:ole="">
            <v:imagedata r:id="rId8" o:title=""/>
          </v:shape>
          <o:OLEObject Type="Embed" ProgID="Visio.Drawing.11" ShapeID="_x0000_i1025" DrawAspect="Content" ObjectID="_1611742529" r:id="rId9"/>
        </w:object>
      </w:r>
      <w:r w:rsidR="005753C1" w:rsidRPr="005753C1">
        <w:rPr>
          <w:sz w:val="20"/>
          <w:szCs w:val="20"/>
        </w:rPr>
        <w:t xml:space="preserve"> </w:t>
      </w:r>
      <w:r w:rsidR="005753C1" w:rsidRPr="007C446E">
        <w:rPr>
          <w:sz w:val="20"/>
          <w:szCs w:val="20"/>
        </w:rPr>
        <w:t>Figure 1.</w:t>
      </w:r>
      <w:r w:rsidR="005753C1">
        <w:rPr>
          <w:sz w:val="20"/>
          <w:szCs w:val="20"/>
        </w:rPr>
        <w:t xml:space="preserve"> H</w:t>
      </w:r>
      <w:r w:rsidR="005753C1" w:rsidRPr="007C446E">
        <w:rPr>
          <w:sz w:val="20"/>
          <w:szCs w:val="20"/>
        </w:rPr>
        <w:t>alf-duplex issue in aperiodic traffic</w:t>
      </w:r>
      <w:r w:rsidR="00EA7849">
        <w:t xml:space="preserve"> </w:t>
      </w:r>
    </w:p>
    <w:p w14:paraId="36F79EAD" w14:textId="0080A318" w:rsidR="004C0999" w:rsidRPr="00EC636F" w:rsidRDefault="004C0999" w:rsidP="004C0999">
      <w:pPr>
        <w:rPr>
          <w:b/>
          <w:i/>
          <w:szCs w:val="20"/>
          <w:lang w:eastAsia="zh-CN"/>
        </w:rPr>
      </w:pPr>
      <w:r>
        <w:rPr>
          <w:b/>
          <w:i/>
          <w:szCs w:val="20"/>
          <w:lang w:eastAsia="zh-CN"/>
        </w:rPr>
        <w:t xml:space="preserve">Proposal </w:t>
      </w:r>
      <w:r w:rsidR="003D75B8">
        <w:rPr>
          <w:b/>
          <w:i/>
          <w:szCs w:val="20"/>
          <w:lang w:eastAsia="zh-CN"/>
        </w:rPr>
        <w:t>1</w:t>
      </w:r>
      <w:r w:rsidRPr="00EC636F">
        <w:rPr>
          <w:b/>
          <w:i/>
          <w:szCs w:val="20"/>
          <w:lang w:eastAsia="zh-CN"/>
        </w:rPr>
        <w:t>:</w:t>
      </w:r>
      <w:r w:rsidR="00F76F95">
        <w:rPr>
          <w:b/>
          <w:i/>
          <w:szCs w:val="20"/>
          <w:lang w:eastAsia="zh-CN"/>
        </w:rPr>
        <w:t xml:space="preserve"> The design of resource selection mechanism should </w:t>
      </w:r>
      <w:r w:rsidR="009F1D98">
        <w:rPr>
          <w:b/>
          <w:i/>
          <w:szCs w:val="20"/>
          <w:lang w:eastAsia="zh-CN"/>
        </w:rPr>
        <w:t>reduce</w:t>
      </w:r>
      <w:r w:rsidR="00F76F95">
        <w:rPr>
          <w:b/>
          <w:i/>
          <w:szCs w:val="20"/>
          <w:lang w:eastAsia="zh-CN"/>
        </w:rPr>
        <w:t xml:space="preserve"> potential half-duplex problem</w:t>
      </w:r>
      <w:r w:rsidR="00BE5A8E">
        <w:rPr>
          <w:b/>
          <w:i/>
          <w:szCs w:val="20"/>
          <w:lang w:eastAsia="zh-CN"/>
        </w:rPr>
        <w:t xml:space="preserve"> caused by aperiodic traffic</w:t>
      </w:r>
      <w:r w:rsidRPr="00EC636F">
        <w:rPr>
          <w:b/>
          <w:i/>
          <w:szCs w:val="20"/>
          <w:lang w:eastAsia="zh-CN"/>
        </w:rPr>
        <w:t>.</w:t>
      </w:r>
    </w:p>
    <w:p w14:paraId="0B68134A" w14:textId="612B9426" w:rsidR="003C33CC" w:rsidRPr="00BC14FA" w:rsidRDefault="00F43217" w:rsidP="00BC14FA">
      <w:pPr>
        <w:pStyle w:val="3"/>
        <w:rPr>
          <w:lang w:eastAsia="zh-CN"/>
        </w:rPr>
      </w:pPr>
      <w:r w:rsidRPr="00BC14FA">
        <w:rPr>
          <w:lang w:eastAsia="zh-CN"/>
        </w:rPr>
        <w:t xml:space="preserve">Ranking problem </w:t>
      </w:r>
    </w:p>
    <w:p w14:paraId="5128A4B8" w14:textId="354E5497" w:rsidR="00133991" w:rsidRPr="00AB33B8" w:rsidRDefault="001F1C41" w:rsidP="005D7CCA">
      <w:pPr>
        <w:rPr>
          <w:rFonts w:eastAsia="宋体"/>
          <w:lang w:eastAsia="zh-CN"/>
        </w:rPr>
      </w:pPr>
      <w:bookmarkStart w:id="3" w:name="OLE_LINK1"/>
      <w:bookmarkStart w:id="4" w:name="OLE_LINK2"/>
      <w:r w:rsidRPr="00AB33B8">
        <w:rPr>
          <w:rFonts w:eastAsia="宋体"/>
          <w:lang w:eastAsia="zh-CN"/>
        </w:rPr>
        <w:t>I</w:t>
      </w:r>
      <w:r w:rsidRPr="00AB33B8">
        <w:rPr>
          <w:rFonts w:eastAsia="宋体" w:hint="eastAsia"/>
          <w:lang w:eastAsia="zh-CN"/>
        </w:rPr>
        <w:t xml:space="preserve">n </w:t>
      </w:r>
      <w:r w:rsidRPr="00AB33B8">
        <w:rPr>
          <w:rFonts w:eastAsia="宋体"/>
          <w:lang w:eastAsia="zh-CN"/>
        </w:rPr>
        <w:t>LTE V2X, the ranking method based on RSSI measurement</w:t>
      </w:r>
      <w:r w:rsidR="00001CD0" w:rsidRPr="00AB33B8">
        <w:rPr>
          <w:rFonts w:eastAsia="宋体"/>
          <w:lang w:eastAsia="zh-CN"/>
        </w:rPr>
        <w:t xml:space="preserve"> [</w:t>
      </w:r>
      <w:r w:rsidR="00592D9A" w:rsidRPr="00AB33B8">
        <w:rPr>
          <w:rFonts w:eastAsia="宋体"/>
          <w:lang w:eastAsia="zh-CN"/>
        </w:rPr>
        <w:t>4</w:t>
      </w:r>
      <w:r w:rsidR="00001CD0" w:rsidRPr="00AB33B8">
        <w:rPr>
          <w:rFonts w:eastAsia="宋体"/>
          <w:lang w:eastAsia="zh-CN"/>
        </w:rPr>
        <w:t>]</w:t>
      </w:r>
      <w:r w:rsidR="007238D2" w:rsidRPr="00AB33B8">
        <w:rPr>
          <w:rFonts w:eastAsia="宋体"/>
          <w:lang w:eastAsia="zh-CN"/>
        </w:rPr>
        <w:t xml:space="preserve"> can provide </w:t>
      </w:r>
      <w:r w:rsidR="00D96984" w:rsidRPr="00AB33B8">
        <w:rPr>
          <w:rFonts w:eastAsia="宋体"/>
          <w:lang w:eastAsia="zh-CN"/>
        </w:rPr>
        <w:t xml:space="preserve">a </w:t>
      </w:r>
      <w:r w:rsidR="007238D2" w:rsidRPr="00AB33B8">
        <w:rPr>
          <w:rFonts w:eastAsia="宋体"/>
          <w:lang w:eastAsia="zh-CN"/>
        </w:rPr>
        <w:t>candidate resources</w:t>
      </w:r>
      <w:r w:rsidR="00D047A3" w:rsidRPr="00AB33B8">
        <w:rPr>
          <w:rFonts w:eastAsia="宋体"/>
          <w:lang w:eastAsia="zh-CN"/>
        </w:rPr>
        <w:t xml:space="preserve"> set with less interference</w:t>
      </w:r>
      <w:r w:rsidR="007238D2" w:rsidRPr="00AB33B8">
        <w:rPr>
          <w:rFonts w:eastAsia="宋体"/>
          <w:lang w:eastAsia="zh-CN"/>
        </w:rPr>
        <w:t xml:space="preserve"> </w:t>
      </w:r>
      <w:r w:rsidR="00D047A3" w:rsidRPr="00AB33B8">
        <w:rPr>
          <w:rFonts w:eastAsia="宋体"/>
          <w:lang w:eastAsia="zh-CN"/>
        </w:rPr>
        <w:t>for</w:t>
      </w:r>
      <w:r w:rsidR="007238D2" w:rsidRPr="00AB33B8">
        <w:rPr>
          <w:rFonts w:eastAsia="宋体"/>
          <w:lang w:eastAsia="zh-CN"/>
        </w:rPr>
        <w:t xml:space="preserve"> MAC layer. </w:t>
      </w:r>
      <w:r w:rsidR="00D35EBD" w:rsidRPr="00AB33B8">
        <w:rPr>
          <w:rFonts w:eastAsia="宋体"/>
          <w:lang w:eastAsia="zh-CN"/>
        </w:rPr>
        <w:t xml:space="preserve">For example, physical layer reports the 20% of candidate resources with minimum RSSI to MAC layer. </w:t>
      </w:r>
      <w:r w:rsidR="001A65F8" w:rsidRPr="00AB33B8">
        <w:rPr>
          <w:rFonts w:eastAsia="宋体"/>
          <w:lang w:eastAsia="zh-CN"/>
        </w:rPr>
        <w:t>However, the RSSI measurement is only valid when all transmission</w:t>
      </w:r>
      <w:r w:rsidR="008E64CD" w:rsidRPr="00AB33B8">
        <w:rPr>
          <w:rFonts w:eastAsia="宋体"/>
          <w:lang w:eastAsia="zh-CN"/>
        </w:rPr>
        <w:t>s</w:t>
      </w:r>
      <w:r w:rsidR="001A65F8" w:rsidRPr="00AB33B8">
        <w:rPr>
          <w:rFonts w:eastAsia="宋体"/>
          <w:lang w:eastAsia="zh-CN"/>
        </w:rPr>
        <w:t xml:space="preserve"> </w:t>
      </w:r>
      <w:r w:rsidR="008E64CD" w:rsidRPr="00AB33B8">
        <w:rPr>
          <w:rFonts w:eastAsia="宋体"/>
          <w:lang w:eastAsia="zh-CN"/>
        </w:rPr>
        <w:t>are periodic</w:t>
      </w:r>
      <w:r w:rsidR="00A73BCC">
        <w:rPr>
          <w:rFonts w:eastAsia="宋体"/>
          <w:lang w:eastAsia="zh-CN"/>
        </w:rPr>
        <w:t xml:space="preserve"> </w:t>
      </w:r>
      <w:r w:rsidR="00D35EBD" w:rsidRPr="00AB33B8">
        <w:rPr>
          <w:rFonts w:eastAsia="宋体"/>
          <w:lang w:eastAsia="zh-CN"/>
        </w:rPr>
        <w:t xml:space="preserve">since the RSSI value measured in aperiodic transmission is inaccurate. </w:t>
      </w:r>
      <w:r w:rsidR="008E64CD" w:rsidRPr="00AB33B8">
        <w:rPr>
          <w:rFonts w:eastAsia="宋体"/>
          <w:lang w:eastAsia="zh-CN"/>
        </w:rPr>
        <w:t>As shown in F</w:t>
      </w:r>
      <w:r w:rsidR="00105B52" w:rsidRPr="00AB33B8">
        <w:rPr>
          <w:rFonts w:eastAsia="宋体"/>
          <w:lang w:eastAsia="zh-CN"/>
        </w:rPr>
        <w:t>igure</w:t>
      </w:r>
      <w:r w:rsidR="005753C1" w:rsidRPr="00AB33B8">
        <w:rPr>
          <w:rFonts w:eastAsia="宋体"/>
          <w:lang w:eastAsia="zh-CN"/>
        </w:rPr>
        <w:t xml:space="preserve"> </w:t>
      </w:r>
      <w:r w:rsidR="00105B52" w:rsidRPr="00AB33B8">
        <w:rPr>
          <w:rFonts w:eastAsia="宋体"/>
          <w:lang w:eastAsia="zh-CN"/>
        </w:rPr>
        <w:t>2,</w:t>
      </w:r>
      <w:r w:rsidR="008A631F" w:rsidRPr="00AB33B8">
        <w:rPr>
          <w:rFonts w:eastAsia="宋体"/>
          <w:lang w:eastAsia="zh-CN"/>
        </w:rPr>
        <w:t xml:space="preserve"> </w:t>
      </w:r>
      <w:r w:rsidR="00885347" w:rsidRPr="00AB33B8">
        <w:rPr>
          <w:rFonts w:eastAsia="宋体"/>
          <w:lang w:eastAsia="zh-CN"/>
        </w:rPr>
        <w:t>c</w:t>
      </w:r>
      <w:r w:rsidR="007B2BFA" w:rsidRPr="00AB33B8">
        <w:rPr>
          <w:rFonts w:eastAsia="宋体" w:hint="eastAsia"/>
          <w:lang w:eastAsia="zh-CN"/>
        </w:rPr>
        <w:t>andidate</w:t>
      </w:r>
      <w:r w:rsidR="004A59A1" w:rsidRPr="00AB33B8">
        <w:rPr>
          <w:rFonts w:eastAsia="宋体"/>
          <w:lang w:eastAsia="zh-CN"/>
        </w:rPr>
        <w:t>s</w:t>
      </w:r>
      <w:r w:rsidR="007B2BFA" w:rsidRPr="00AB33B8">
        <w:rPr>
          <w:rFonts w:eastAsia="宋体" w:hint="eastAsia"/>
          <w:lang w:eastAsia="zh-CN"/>
        </w:rPr>
        <w:t>1</w:t>
      </w:r>
      <w:r w:rsidR="00890932" w:rsidRPr="00AB33B8">
        <w:rPr>
          <w:rFonts w:eastAsia="宋体"/>
          <w:lang w:eastAsia="zh-CN"/>
        </w:rPr>
        <w:t xml:space="preserve"> </w:t>
      </w:r>
      <w:r w:rsidR="004A59A1" w:rsidRPr="00AB33B8">
        <w:rPr>
          <w:rFonts w:eastAsia="宋体"/>
          <w:lang w:eastAsia="zh-CN"/>
        </w:rPr>
        <w:t>and</w:t>
      </w:r>
      <w:r w:rsidR="00890932" w:rsidRPr="00AB33B8">
        <w:rPr>
          <w:rFonts w:eastAsia="宋体"/>
          <w:lang w:eastAsia="zh-CN"/>
        </w:rPr>
        <w:t xml:space="preserve"> </w:t>
      </w:r>
      <w:r w:rsidR="007B2BFA" w:rsidRPr="00AB33B8">
        <w:rPr>
          <w:rFonts w:eastAsia="宋体"/>
          <w:lang w:eastAsia="zh-CN"/>
        </w:rPr>
        <w:t>2 are two ca</w:t>
      </w:r>
      <w:r w:rsidR="008B4A02" w:rsidRPr="00AB33B8">
        <w:rPr>
          <w:rFonts w:eastAsia="宋体"/>
          <w:lang w:eastAsia="zh-CN"/>
        </w:rPr>
        <w:t>ndidate transmission resources</w:t>
      </w:r>
      <w:r w:rsidR="004A59A1" w:rsidRPr="00AB33B8">
        <w:rPr>
          <w:rFonts w:eastAsia="宋体"/>
          <w:lang w:eastAsia="zh-CN"/>
        </w:rPr>
        <w:t xml:space="preserve"> after excluding the occupied resources</w:t>
      </w:r>
      <w:r w:rsidR="008B4A02" w:rsidRPr="00AB33B8">
        <w:rPr>
          <w:rFonts w:eastAsia="宋体"/>
          <w:lang w:eastAsia="zh-CN"/>
        </w:rPr>
        <w:t xml:space="preserve">. </w:t>
      </w:r>
      <w:r w:rsidR="007B2BFA" w:rsidRPr="00AB33B8">
        <w:rPr>
          <w:rFonts w:eastAsia="宋体"/>
          <w:lang w:eastAsia="zh-CN"/>
        </w:rPr>
        <w:t xml:space="preserve">The </w:t>
      </w:r>
      <w:r w:rsidR="00AC4131" w:rsidRPr="00AB33B8">
        <w:rPr>
          <w:rFonts w:eastAsia="宋体"/>
          <w:lang w:eastAsia="zh-CN"/>
        </w:rPr>
        <w:t xml:space="preserve">RSSI is measured </w:t>
      </w:r>
      <w:r w:rsidR="004A59A1" w:rsidRPr="00AB33B8">
        <w:rPr>
          <w:rFonts w:eastAsia="宋体"/>
          <w:lang w:eastAsia="zh-CN"/>
        </w:rPr>
        <w:t xml:space="preserve">over </w:t>
      </w:r>
      <w:r w:rsidR="00AC4131" w:rsidRPr="00AB33B8">
        <w:rPr>
          <w:rFonts w:eastAsia="宋体"/>
          <w:lang w:eastAsia="zh-CN"/>
        </w:rPr>
        <w:t xml:space="preserve">certain </w:t>
      </w:r>
      <w:r w:rsidR="007B2BFA" w:rsidRPr="00AB33B8">
        <w:rPr>
          <w:rFonts w:eastAsia="宋体"/>
          <w:lang w:eastAsia="zh-CN"/>
        </w:rPr>
        <w:t xml:space="preserve">specific </w:t>
      </w:r>
      <w:r w:rsidR="00AC4131" w:rsidRPr="00AB33B8">
        <w:rPr>
          <w:rFonts w:eastAsia="宋体"/>
          <w:lang w:eastAsia="zh-CN"/>
        </w:rPr>
        <w:t xml:space="preserve">T-F </w:t>
      </w:r>
      <w:r w:rsidR="007B2BFA" w:rsidRPr="00AB33B8">
        <w:rPr>
          <w:rFonts w:eastAsia="宋体"/>
          <w:lang w:eastAsia="zh-CN"/>
        </w:rPr>
        <w:t>location</w:t>
      </w:r>
      <w:r w:rsidR="00AD16C4" w:rsidRPr="00AB33B8">
        <w:rPr>
          <w:rFonts w:eastAsia="宋体"/>
          <w:lang w:eastAsia="zh-CN"/>
        </w:rPr>
        <w:t>s (indicated by blue frame</w:t>
      </w:r>
      <w:r w:rsidR="00AC4131" w:rsidRPr="00AB33B8">
        <w:rPr>
          <w:rFonts w:eastAsia="宋体"/>
          <w:lang w:eastAsia="zh-CN"/>
        </w:rPr>
        <w:t xml:space="preserve"> and yellow </w:t>
      </w:r>
      <w:r w:rsidR="00AD16C4" w:rsidRPr="00AB33B8">
        <w:rPr>
          <w:rFonts w:eastAsia="宋体"/>
          <w:lang w:eastAsia="zh-CN"/>
        </w:rPr>
        <w:t>frame</w:t>
      </w:r>
      <w:r w:rsidR="00AC4131" w:rsidRPr="00AB33B8">
        <w:rPr>
          <w:rFonts w:eastAsia="宋体"/>
          <w:lang w:eastAsia="zh-CN"/>
        </w:rPr>
        <w:t>)</w:t>
      </w:r>
      <w:r w:rsidR="007B2BFA" w:rsidRPr="00AB33B8">
        <w:rPr>
          <w:rFonts w:eastAsia="宋体"/>
          <w:lang w:eastAsia="zh-CN"/>
        </w:rPr>
        <w:t xml:space="preserve"> </w:t>
      </w:r>
      <w:r w:rsidR="00AC4131" w:rsidRPr="00AB33B8">
        <w:rPr>
          <w:rFonts w:eastAsia="宋体"/>
          <w:lang w:eastAsia="zh-CN"/>
        </w:rPr>
        <w:t>associated with</w:t>
      </w:r>
      <w:r w:rsidR="007B2BFA" w:rsidRPr="00AB33B8">
        <w:rPr>
          <w:rFonts w:eastAsia="宋体"/>
          <w:lang w:eastAsia="zh-CN"/>
        </w:rPr>
        <w:t xml:space="preserve"> </w:t>
      </w:r>
      <w:r w:rsidR="00AC4131" w:rsidRPr="00AB33B8">
        <w:rPr>
          <w:rFonts w:eastAsia="宋体"/>
          <w:lang w:eastAsia="zh-CN"/>
        </w:rPr>
        <w:t xml:space="preserve">transmission </w:t>
      </w:r>
      <w:r w:rsidR="007B2BFA" w:rsidRPr="00AB33B8">
        <w:rPr>
          <w:rFonts w:eastAsia="宋体"/>
          <w:lang w:eastAsia="zh-CN"/>
        </w:rPr>
        <w:t>res</w:t>
      </w:r>
      <w:r w:rsidR="00AC4131" w:rsidRPr="00AB33B8">
        <w:rPr>
          <w:rFonts w:eastAsia="宋体"/>
          <w:lang w:eastAsia="zh-CN"/>
        </w:rPr>
        <w:t xml:space="preserve">ervation period. When </w:t>
      </w:r>
      <w:r w:rsidR="004A59A1" w:rsidRPr="00AB33B8">
        <w:rPr>
          <w:rFonts w:eastAsia="宋体"/>
          <w:lang w:eastAsia="zh-CN"/>
        </w:rPr>
        <w:t>only periodic traffic exists</w:t>
      </w:r>
      <w:r w:rsidR="00BC22DD" w:rsidRPr="00AB33B8">
        <w:rPr>
          <w:rFonts w:eastAsia="宋体"/>
          <w:lang w:eastAsia="zh-CN"/>
        </w:rPr>
        <w:t xml:space="preserve">, the RSSI value </w:t>
      </w:r>
      <w:r w:rsidR="004A59A1" w:rsidRPr="00AB33B8">
        <w:rPr>
          <w:rFonts w:eastAsia="宋体"/>
          <w:lang w:eastAsia="zh-CN"/>
        </w:rPr>
        <w:t>of</w:t>
      </w:r>
      <w:r w:rsidR="00BC22DD" w:rsidRPr="00AB33B8">
        <w:rPr>
          <w:rFonts w:eastAsia="宋体"/>
          <w:lang w:eastAsia="zh-CN"/>
        </w:rPr>
        <w:t xml:space="preserve"> candidate1 is higher than candidate2, </w:t>
      </w:r>
      <w:r w:rsidR="00890932" w:rsidRPr="00AB33B8">
        <w:rPr>
          <w:rFonts w:eastAsia="宋体"/>
          <w:lang w:eastAsia="zh-CN"/>
        </w:rPr>
        <w:t xml:space="preserve">and candidate </w:t>
      </w:r>
      <w:r w:rsidR="004A59A1" w:rsidRPr="00AB33B8">
        <w:rPr>
          <w:rFonts w:eastAsia="宋体"/>
          <w:lang w:eastAsia="zh-CN"/>
        </w:rPr>
        <w:t>2 will be selected. In th</w:t>
      </w:r>
      <w:r w:rsidR="00BC22DD" w:rsidRPr="00AB33B8">
        <w:rPr>
          <w:rFonts w:eastAsia="宋体"/>
          <w:lang w:eastAsia="zh-CN"/>
        </w:rPr>
        <w:t>is</w:t>
      </w:r>
      <w:r w:rsidR="004A59A1" w:rsidRPr="00AB33B8">
        <w:rPr>
          <w:rFonts w:eastAsia="宋体"/>
          <w:lang w:eastAsia="zh-CN"/>
        </w:rPr>
        <w:t xml:space="preserve"> case,</w:t>
      </w:r>
      <w:r w:rsidR="00BF6DCE" w:rsidRPr="00AB33B8">
        <w:rPr>
          <w:rFonts w:eastAsia="宋体"/>
          <w:lang w:eastAsia="zh-CN"/>
        </w:rPr>
        <w:t xml:space="preserve"> </w:t>
      </w:r>
      <w:r w:rsidR="004A59A1" w:rsidRPr="00AB33B8">
        <w:rPr>
          <w:rFonts w:eastAsia="宋体"/>
          <w:lang w:eastAsia="zh-CN"/>
        </w:rPr>
        <w:t>RSSI</w:t>
      </w:r>
      <w:r w:rsidR="00BC22DD" w:rsidRPr="00AB33B8">
        <w:rPr>
          <w:rFonts w:eastAsia="宋体"/>
          <w:lang w:eastAsia="zh-CN"/>
        </w:rPr>
        <w:t xml:space="preserve"> accurately </w:t>
      </w:r>
      <w:r w:rsidR="004A59A1" w:rsidRPr="00AB33B8">
        <w:rPr>
          <w:rFonts w:eastAsia="宋体"/>
          <w:lang w:eastAsia="zh-CN"/>
        </w:rPr>
        <w:t>refle</w:t>
      </w:r>
      <w:r w:rsidR="00890932" w:rsidRPr="00AB33B8">
        <w:rPr>
          <w:rFonts w:eastAsia="宋体"/>
          <w:lang w:eastAsia="zh-CN"/>
        </w:rPr>
        <w:t>c</w:t>
      </w:r>
      <w:r w:rsidR="004A59A1" w:rsidRPr="00AB33B8">
        <w:rPr>
          <w:rFonts w:eastAsia="宋体"/>
          <w:lang w:eastAsia="zh-CN"/>
        </w:rPr>
        <w:t xml:space="preserve">ts </w:t>
      </w:r>
      <w:r w:rsidR="00BC22DD" w:rsidRPr="00AB33B8">
        <w:rPr>
          <w:rFonts w:eastAsia="宋体"/>
          <w:lang w:eastAsia="zh-CN"/>
        </w:rPr>
        <w:t xml:space="preserve">the interference level in candidate resources. However, when aperiodic </w:t>
      </w:r>
      <w:r w:rsidR="004A59A1" w:rsidRPr="00AB33B8">
        <w:rPr>
          <w:rFonts w:eastAsia="宋体"/>
          <w:lang w:eastAsia="zh-CN"/>
        </w:rPr>
        <w:t>traffic also exists</w:t>
      </w:r>
      <w:r w:rsidR="00BC22DD" w:rsidRPr="00AB33B8">
        <w:rPr>
          <w:rFonts w:eastAsia="宋体"/>
          <w:lang w:eastAsia="zh-CN"/>
        </w:rPr>
        <w:t xml:space="preserve">, </w:t>
      </w:r>
      <w:r w:rsidR="006F359D" w:rsidRPr="00AB33B8">
        <w:rPr>
          <w:rFonts w:eastAsia="宋体"/>
          <w:lang w:eastAsia="zh-CN"/>
        </w:rPr>
        <w:t xml:space="preserve">RSSI </w:t>
      </w:r>
      <w:r w:rsidR="004A59A1" w:rsidRPr="00AB33B8">
        <w:rPr>
          <w:rFonts w:eastAsia="宋体"/>
          <w:lang w:eastAsia="zh-CN"/>
        </w:rPr>
        <w:t xml:space="preserve">of </w:t>
      </w:r>
      <w:r w:rsidR="006F359D" w:rsidRPr="00AB33B8">
        <w:rPr>
          <w:rFonts w:eastAsia="宋体"/>
          <w:lang w:eastAsia="zh-CN"/>
        </w:rPr>
        <w:t>candidate1 is lower than candidate2</w:t>
      </w:r>
      <w:r w:rsidR="004A59A1" w:rsidRPr="00AB33B8">
        <w:rPr>
          <w:rFonts w:eastAsia="宋体"/>
          <w:lang w:eastAsia="zh-CN"/>
        </w:rPr>
        <w:t>, since aperiodic transmissions are overlapped with the RSSI measurement T-F locations of candidate1</w:t>
      </w:r>
      <w:r w:rsidR="00885347" w:rsidRPr="00AB33B8">
        <w:rPr>
          <w:rFonts w:eastAsia="宋体"/>
          <w:lang w:eastAsia="zh-CN"/>
        </w:rPr>
        <w:t>.</w:t>
      </w:r>
      <w:r w:rsidR="009F1D98">
        <w:rPr>
          <w:rFonts w:eastAsia="宋体"/>
          <w:lang w:eastAsia="zh-CN"/>
        </w:rPr>
        <w:t xml:space="preserve"> </w:t>
      </w:r>
      <w:r w:rsidR="004A59A1" w:rsidRPr="00AB33B8">
        <w:rPr>
          <w:rFonts w:eastAsia="宋体"/>
          <w:lang w:eastAsia="zh-CN"/>
        </w:rPr>
        <w:t xml:space="preserve">As a result, RSSI </w:t>
      </w:r>
      <w:r w:rsidR="00D01054" w:rsidRPr="00AB33B8">
        <w:rPr>
          <w:rFonts w:eastAsia="宋体"/>
          <w:lang w:eastAsia="zh-CN"/>
        </w:rPr>
        <w:t xml:space="preserve">will not reflect </w:t>
      </w:r>
      <w:r w:rsidR="00885347" w:rsidRPr="00AB33B8">
        <w:rPr>
          <w:rFonts w:eastAsia="宋体"/>
          <w:lang w:eastAsia="zh-CN"/>
        </w:rPr>
        <w:t>interference level</w:t>
      </w:r>
      <w:r w:rsidR="009003A4" w:rsidRPr="00AB33B8">
        <w:rPr>
          <w:rFonts w:eastAsia="宋体"/>
          <w:lang w:eastAsia="zh-CN"/>
        </w:rPr>
        <w:t xml:space="preserve"> in this case</w:t>
      </w:r>
      <w:r w:rsidR="00D047A3" w:rsidRPr="00AB33B8">
        <w:rPr>
          <w:rFonts w:eastAsia="宋体"/>
          <w:lang w:eastAsia="zh-CN"/>
        </w:rPr>
        <w:t>.</w:t>
      </w:r>
      <w:r w:rsidR="00E92DAC" w:rsidRPr="00AB33B8">
        <w:rPr>
          <w:rFonts w:eastAsia="宋体"/>
          <w:lang w:eastAsia="zh-CN"/>
        </w:rPr>
        <w:t xml:space="preserve"> </w:t>
      </w:r>
      <w:r w:rsidR="0059233D" w:rsidRPr="00AB33B8">
        <w:rPr>
          <w:rFonts w:eastAsia="宋体"/>
          <w:lang w:eastAsia="zh-CN"/>
        </w:rPr>
        <w:t>Hence, f</w:t>
      </w:r>
      <w:r w:rsidR="00E92DAC" w:rsidRPr="00AB33B8">
        <w:rPr>
          <w:rFonts w:eastAsia="宋体"/>
          <w:lang w:eastAsia="zh-CN"/>
        </w:rPr>
        <w:t xml:space="preserve">or NR V2X services </w:t>
      </w:r>
      <w:r w:rsidR="009003A4" w:rsidRPr="00AB33B8">
        <w:rPr>
          <w:rFonts w:eastAsia="宋体"/>
          <w:lang w:eastAsia="zh-CN"/>
        </w:rPr>
        <w:t xml:space="preserve">with both periodic and </w:t>
      </w:r>
      <w:r w:rsidR="00E92DAC" w:rsidRPr="00AB33B8">
        <w:rPr>
          <w:rFonts w:eastAsia="宋体"/>
          <w:lang w:eastAsia="zh-CN"/>
        </w:rPr>
        <w:t>aperiodic</w:t>
      </w:r>
      <w:r w:rsidR="00F30202" w:rsidRPr="00AB33B8">
        <w:rPr>
          <w:rFonts w:eastAsia="宋体"/>
          <w:lang w:eastAsia="zh-CN"/>
        </w:rPr>
        <w:t xml:space="preserve"> traffic</w:t>
      </w:r>
      <w:r w:rsidR="00E92DAC" w:rsidRPr="00AB33B8">
        <w:rPr>
          <w:rFonts w:eastAsia="宋体"/>
          <w:lang w:eastAsia="zh-CN"/>
        </w:rPr>
        <w:t xml:space="preserve">, the ranking method from LTE V2X cannot </w:t>
      </w:r>
      <w:r w:rsidR="009003A4" w:rsidRPr="00AB33B8">
        <w:rPr>
          <w:rFonts w:eastAsia="宋体"/>
          <w:lang w:eastAsia="zh-CN"/>
        </w:rPr>
        <w:t>work well</w:t>
      </w:r>
      <w:r w:rsidR="00E92DAC" w:rsidRPr="00AB33B8">
        <w:rPr>
          <w:rFonts w:eastAsia="宋体"/>
          <w:lang w:eastAsia="zh-CN"/>
        </w:rPr>
        <w:t>.</w:t>
      </w:r>
    </w:p>
    <w:bookmarkEnd w:id="3"/>
    <w:bookmarkEnd w:id="4"/>
    <w:p w14:paraId="555FB5BE" w14:textId="372135E7" w:rsidR="00EF541E" w:rsidRPr="00AB33B8" w:rsidRDefault="009003A4" w:rsidP="005D7CCA">
      <w:pPr>
        <w:rPr>
          <w:rFonts w:eastAsia="宋体"/>
          <w:lang w:eastAsia="zh-CN"/>
        </w:rPr>
      </w:pPr>
      <w:r w:rsidRPr="00AB33B8">
        <w:rPr>
          <w:rFonts w:eastAsia="宋体"/>
          <w:lang w:eastAsia="zh-CN"/>
        </w:rPr>
        <w:t>On the other hand</w:t>
      </w:r>
      <w:r w:rsidR="00117B0A" w:rsidRPr="00AB33B8">
        <w:rPr>
          <w:rFonts w:eastAsia="宋体"/>
          <w:lang w:eastAsia="zh-CN"/>
        </w:rPr>
        <w:t xml:space="preserve">, some companies propose that </w:t>
      </w:r>
      <w:r w:rsidR="0053058C">
        <w:rPr>
          <w:rFonts w:eastAsia="宋体"/>
          <w:lang w:eastAsia="zh-CN"/>
        </w:rPr>
        <w:t>decoding SCI [2-</w:t>
      </w:r>
      <w:r w:rsidR="00A51BE0" w:rsidRPr="00AB33B8">
        <w:rPr>
          <w:rFonts w:eastAsia="宋体"/>
          <w:lang w:eastAsia="zh-CN"/>
        </w:rPr>
        <w:t xml:space="preserve">3] or </w:t>
      </w:r>
      <w:r w:rsidR="00117B0A" w:rsidRPr="00AB33B8">
        <w:rPr>
          <w:rFonts w:eastAsia="宋体"/>
          <w:lang w:eastAsia="zh-CN"/>
        </w:rPr>
        <w:t>energy detection [</w:t>
      </w:r>
      <w:r w:rsidR="006B0ACE" w:rsidRPr="00AB33B8">
        <w:rPr>
          <w:rFonts w:eastAsia="宋体"/>
          <w:lang w:eastAsia="zh-CN"/>
        </w:rPr>
        <w:t>5</w:t>
      </w:r>
      <w:r w:rsidR="0053058C">
        <w:rPr>
          <w:rFonts w:eastAsia="宋体"/>
          <w:lang w:eastAsia="zh-CN"/>
        </w:rPr>
        <w:t>-</w:t>
      </w:r>
      <w:r w:rsidR="00967F56" w:rsidRPr="00AB33B8">
        <w:rPr>
          <w:rFonts w:eastAsia="宋体"/>
          <w:lang w:eastAsia="zh-CN"/>
        </w:rPr>
        <w:t>6]</w:t>
      </w:r>
      <w:r w:rsidR="00592D9A" w:rsidRPr="00AB33B8">
        <w:rPr>
          <w:rFonts w:eastAsia="宋体"/>
          <w:lang w:eastAsia="zh-CN"/>
        </w:rPr>
        <w:t xml:space="preserve"> </w:t>
      </w:r>
      <w:r w:rsidR="00EF541E" w:rsidRPr="00AB33B8">
        <w:rPr>
          <w:rFonts w:eastAsia="宋体"/>
          <w:lang w:eastAsia="zh-CN"/>
        </w:rPr>
        <w:t xml:space="preserve">should be used to </w:t>
      </w:r>
      <w:r w:rsidR="00367709" w:rsidRPr="00AB33B8">
        <w:rPr>
          <w:rFonts w:eastAsia="宋体"/>
          <w:lang w:eastAsia="zh-CN"/>
        </w:rPr>
        <w:t xml:space="preserve">compete transmit </w:t>
      </w:r>
      <w:r w:rsidR="00117B0A" w:rsidRPr="00AB33B8">
        <w:rPr>
          <w:rFonts w:eastAsia="宋体"/>
          <w:lang w:eastAsia="zh-CN"/>
        </w:rPr>
        <w:t xml:space="preserve">resources. The method based on competition </w:t>
      </w:r>
      <w:r w:rsidR="00367709" w:rsidRPr="00AB33B8">
        <w:rPr>
          <w:rFonts w:eastAsia="宋体"/>
          <w:lang w:eastAsia="zh-CN"/>
        </w:rPr>
        <w:t>enables that</w:t>
      </w:r>
      <w:r w:rsidR="00117B0A" w:rsidRPr="00AB33B8">
        <w:rPr>
          <w:rFonts w:eastAsia="宋体"/>
          <w:lang w:eastAsia="zh-CN"/>
        </w:rPr>
        <w:t xml:space="preserve"> UE</w:t>
      </w:r>
      <w:r w:rsidR="00367709" w:rsidRPr="00AB33B8">
        <w:rPr>
          <w:rFonts w:eastAsia="宋体"/>
          <w:lang w:eastAsia="zh-CN"/>
        </w:rPr>
        <w:t xml:space="preserve"> determines the transmit resources without</w:t>
      </w:r>
      <w:r w:rsidR="00117B0A" w:rsidRPr="00AB33B8">
        <w:rPr>
          <w:rFonts w:eastAsia="宋体"/>
          <w:lang w:eastAsia="zh-CN"/>
        </w:rPr>
        <w:t xml:space="preserve"> a step</w:t>
      </w:r>
      <w:r w:rsidR="000D0567">
        <w:rPr>
          <w:rFonts w:eastAsia="宋体"/>
          <w:lang w:eastAsia="zh-CN"/>
        </w:rPr>
        <w:t xml:space="preserve"> of ranking</w:t>
      </w:r>
      <w:r w:rsidR="00117B0A" w:rsidRPr="00AB33B8">
        <w:rPr>
          <w:rFonts w:eastAsia="宋体"/>
          <w:lang w:eastAsia="zh-CN"/>
        </w:rPr>
        <w:t>.</w:t>
      </w:r>
      <w:r w:rsidR="00367709" w:rsidRPr="00AB33B8">
        <w:rPr>
          <w:rFonts w:eastAsia="宋体"/>
          <w:lang w:eastAsia="zh-CN"/>
        </w:rPr>
        <w:t xml:space="preserve"> However,</w:t>
      </w:r>
      <w:r w:rsidR="00117B0A" w:rsidRPr="00AB33B8">
        <w:rPr>
          <w:rFonts w:eastAsia="宋体"/>
          <w:lang w:eastAsia="zh-CN"/>
        </w:rPr>
        <w:t xml:space="preserve"> the absence of ranking may lead to </w:t>
      </w:r>
      <w:r w:rsidR="000D0567">
        <w:rPr>
          <w:rFonts w:eastAsia="宋体"/>
          <w:lang w:eastAsia="zh-CN"/>
        </w:rPr>
        <w:t>performance degradation</w:t>
      </w:r>
      <w:r w:rsidR="00117B0A" w:rsidRPr="00AB33B8">
        <w:rPr>
          <w:rFonts w:eastAsia="宋体"/>
          <w:lang w:eastAsia="zh-CN"/>
        </w:rPr>
        <w:t>.</w:t>
      </w:r>
      <w:r w:rsidR="00BA76A5" w:rsidRPr="00AB33B8">
        <w:rPr>
          <w:rFonts w:eastAsia="宋体"/>
          <w:lang w:eastAsia="zh-CN"/>
        </w:rPr>
        <w:t xml:space="preserve"> </w:t>
      </w:r>
    </w:p>
    <w:p w14:paraId="597E7BCC" w14:textId="5B64D95E" w:rsidR="00EF541E" w:rsidRPr="00AB33B8" w:rsidRDefault="00561F97" w:rsidP="005D7CCA">
      <w:pPr>
        <w:rPr>
          <w:rFonts w:eastAsia="宋体"/>
          <w:lang w:eastAsia="zh-CN"/>
        </w:rPr>
      </w:pPr>
      <w:r w:rsidRPr="00AB33B8">
        <w:rPr>
          <w:rFonts w:eastAsia="宋体"/>
          <w:lang w:eastAsia="zh-CN"/>
        </w:rPr>
        <w:t>As for</w:t>
      </w:r>
      <w:r w:rsidR="00334AF2" w:rsidRPr="00AB33B8">
        <w:rPr>
          <w:rFonts w:eastAsia="宋体"/>
          <w:lang w:eastAsia="zh-CN"/>
        </w:rPr>
        <w:t xml:space="preserve"> the problem described above</w:t>
      </w:r>
      <w:r w:rsidR="00B263F2" w:rsidRPr="00AB33B8">
        <w:rPr>
          <w:rFonts w:eastAsia="宋体" w:hint="eastAsia"/>
          <w:lang w:eastAsia="zh-CN"/>
        </w:rPr>
        <w:t xml:space="preserve">, </w:t>
      </w:r>
      <w:r w:rsidR="00B263F2" w:rsidRPr="00AB33B8">
        <w:rPr>
          <w:rFonts w:eastAsia="宋体"/>
          <w:lang w:eastAsia="zh-CN"/>
        </w:rPr>
        <w:t xml:space="preserve">two </w:t>
      </w:r>
      <w:r w:rsidR="00334AF2" w:rsidRPr="00AB33B8">
        <w:rPr>
          <w:rFonts w:eastAsia="宋体"/>
          <w:lang w:eastAsia="zh-CN"/>
        </w:rPr>
        <w:t xml:space="preserve">options </w:t>
      </w:r>
      <w:r w:rsidR="00B263F2" w:rsidRPr="00AB33B8">
        <w:rPr>
          <w:rFonts w:eastAsia="宋体"/>
          <w:lang w:eastAsia="zh-CN"/>
        </w:rPr>
        <w:t xml:space="preserve">can be considered: </w:t>
      </w:r>
    </w:p>
    <w:p w14:paraId="474040E2" w14:textId="11CBF631" w:rsidR="00B263F2" w:rsidRPr="00AB33B8" w:rsidRDefault="00B263F2" w:rsidP="005D7CCA">
      <w:pPr>
        <w:rPr>
          <w:rFonts w:eastAsia="宋体"/>
          <w:lang w:eastAsia="zh-CN"/>
        </w:rPr>
      </w:pPr>
      <w:r w:rsidRPr="00AB33B8">
        <w:rPr>
          <w:rFonts w:eastAsia="宋体"/>
          <w:lang w:eastAsia="zh-CN"/>
        </w:rPr>
        <w:t>O</w:t>
      </w:r>
      <w:r w:rsidRPr="00AB33B8">
        <w:rPr>
          <w:rFonts w:eastAsia="宋体" w:hint="eastAsia"/>
          <w:lang w:eastAsia="zh-CN"/>
        </w:rPr>
        <w:t>p</w:t>
      </w:r>
      <w:r w:rsidR="001C7258" w:rsidRPr="00AB33B8">
        <w:rPr>
          <w:rFonts w:eastAsia="宋体"/>
          <w:lang w:eastAsia="zh-CN"/>
        </w:rPr>
        <w:t>tion1: Design</w:t>
      </w:r>
      <w:r w:rsidRPr="00AB33B8">
        <w:rPr>
          <w:rFonts w:eastAsia="宋体"/>
          <w:lang w:eastAsia="zh-CN"/>
        </w:rPr>
        <w:t xml:space="preserve"> a new ranking scheme</w:t>
      </w:r>
      <w:r w:rsidR="00334AF2" w:rsidRPr="00AB33B8">
        <w:rPr>
          <w:rFonts w:eastAsia="宋体"/>
          <w:lang w:eastAsia="zh-CN"/>
        </w:rPr>
        <w:t>, which reflects valid RSSI measurement for both periodic and aperiodic traffic</w:t>
      </w:r>
      <w:r w:rsidR="001C7258" w:rsidRPr="00AB33B8">
        <w:rPr>
          <w:rFonts w:eastAsia="宋体"/>
          <w:lang w:eastAsia="zh-CN"/>
        </w:rPr>
        <w:t xml:space="preserve">. </w:t>
      </w:r>
    </w:p>
    <w:p w14:paraId="16D2CDF8" w14:textId="4511E60D" w:rsidR="001C7258" w:rsidRPr="00AB33B8" w:rsidRDefault="001C7258" w:rsidP="005D7CCA">
      <w:pPr>
        <w:rPr>
          <w:rFonts w:eastAsia="宋体"/>
          <w:lang w:eastAsia="zh-CN"/>
        </w:rPr>
      </w:pPr>
      <w:r w:rsidRPr="00AB33B8">
        <w:rPr>
          <w:rFonts w:eastAsia="宋体"/>
          <w:lang w:eastAsia="zh-CN"/>
        </w:rPr>
        <w:t xml:space="preserve">Option2: </w:t>
      </w:r>
      <w:r w:rsidR="009D4015" w:rsidRPr="00AB33B8">
        <w:rPr>
          <w:rFonts w:eastAsia="宋体"/>
          <w:lang w:eastAsia="zh-CN"/>
        </w:rPr>
        <w:t>A</w:t>
      </w:r>
      <w:r w:rsidR="00624185" w:rsidRPr="00AB33B8">
        <w:rPr>
          <w:rFonts w:eastAsia="宋体"/>
          <w:lang w:eastAsia="zh-CN"/>
        </w:rPr>
        <w:t xml:space="preserve">dopt an enhanced </w:t>
      </w:r>
      <w:r w:rsidR="00334AF2" w:rsidRPr="00AB33B8">
        <w:rPr>
          <w:rFonts w:eastAsia="宋体"/>
          <w:lang w:eastAsia="zh-CN"/>
        </w:rPr>
        <w:t xml:space="preserve">resource selection </w:t>
      </w:r>
      <w:r w:rsidR="00624185" w:rsidRPr="00AB33B8">
        <w:rPr>
          <w:rFonts w:eastAsia="宋体"/>
          <w:lang w:eastAsia="zh-CN"/>
        </w:rPr>
        <w:t>scheme without ranking step</w:t>
      </w:r>
      <w:r w:rsidR="00561F97" w:rsidRPr="00AB33B8">
        <w:rPr>
          <w:rFonts w:eastAsia="宋体"/>
          <w:lang w:eastAsia="zh-CN"/>
        </w:rPr>
        <w:t>,</w:t>
      </w:r>
      <w:r w:rsidR="00890932" w:rsidRPr="00AB33B8">
        <w:rPr>
          <w:rFonts w:eastAsia="宋体"/>
          <w:lang w:eastAsia="zh-CN"/>
        </w:rPr>
        <w:t xml:space="preserve"> </w:t>
      </w:r>
      <w:r w:rsidR="00561F97" w:rsidRPr="00AB33B8">
        <w:rPr>
          <w:rFonts w:eastAsia="宋体"/>
          <w:lang w:eastAsia="zh-CN"/>
        </w:rPr>
        <w:t>where</w:t>
      </w:r>
      <w:r w:rsidR="00890932" w:rsidRPr="00AB33B8">
        <w:rPr>
          <w:rFonts w:eastAsia="宋体"/>
          <w:lang w:eastAsia="zh-CN"/>
        </w:rPr>
        <w:t xml:space="preserve"> </w:t>
      </w:r>
      <w:r w:rsidR="00561F97" w:rsidRPr="00AB33B8">
        <w:rPr>
          <w:rFonts w:eastAsia="宋体"/>
          <w:lang w:eastAsia="zh-CN"/>
        </w:rPr>
        <w:t xml:space="preserve">the </w:t>
      </w:r>
      <w:r w:rsidR="00491E36" w:rsidRPr="00AB33B8">
        <w:rPr>
          <w:rFonts w:eastAsia="宋体"/>
          <w:lang w:eastAsia="zh-CN"/>
        </w:rPr>
        <w:t>performance loss caused by absence of ranking step</w:t>
      </w:r>
      <w:r w:rsidR="00561F97" w:rsidRPr="00AB33B8">
        <w:rPr>
          <w:rFonts w:eastAsia="宋体"/>
          <w:lang w:eastAsia="zh-CN"/>
        </w:rPr>
        <w:t xml:space="preserve"> should be compensated</w:t>
      </w:r>
      <w:r w:rsidR="00491E36" w:rsidRPr="00AB33B8">
        <w:rPr>
          <w:rFonts w:eastAsia="宋体"/>
          <w:lang w:eastAsia="zh-CN"/>
        </w:rPr>
        <w:t xml:space="preserve"> </w:t>
      </w:r>
    </w:p>
    <w:p w14:paraId="0973B8A2" w14:textId="7C67AC8A" w:rsidR="00B00016" w:rsidRDefault="00B00016" w:rsidP="00B00016">
      <w:pPr>
        <w:rPr>
          <w:b/>
          <w:i/>
          <w:szCs w:val="20"/>
          <w:lang w:eastAsia="zh-CN"/>
        </w:rPr>
      </w:pPr>
      <w:r>
        <w:rPr>
          <w:b/>
          <w:i/>
          <w:szCs w:val="20"/>
          <w:lang w:eastAsia="zh-CN"/>
        </w:rPr>
        <w:t xml:space="preserve">Proposal </w:t>
      </w:r>
      <w:r w:rsidR="003D75B8">
        <w:rPr>
          <w:b/>
          <w:i/>
          <w:szCs w:val="20"/>
          <w:lang w:eastAsia="zh-CN"/>
        </w:rPr>
        <w:t>2</w:t>
      </w:r>
      <w:r w:rsidRPr="00EC636F">
        <w:rPr>
          <w:b/>
          <w:i/>
          <w:szCs w:val="20"/>
          <w:lang w:eastAsia="zh-CN"/>
        </w:rPr>
        <w:t>:</w:t>
      </w:r>
      <w:r>
        <w:rPr>
          <w:b/>
          <w:i/>
          <w:szCs w:val="20"/>
          <w:lang w:eastAsia="zh-CN"/>
        </w:rPr>
        <w:t xml:space="preserve"> </w:t>
      </w:r>
      <w:r w:rsidR="00561F97">
        <w:rPr>
          <w:b/>
          <w:i/>
          <w:szCs w:val="20"/>
          <w:lang w:eastAsia="zh-CN"/>
        </w:rPr>
        <w:t>Study the inaccuracy of ranking candidate resources based on RSSI measurement caused by aperiodic traffic in NR V2X</w:t>
      </w:r>
      <w:r w:rsidR="004308E7">
        <w:rPr>
          <w:b/>
          <w:i/>
          <w:szCs w:val="20"/>
          <w:lang w:eastAsia="zh-CN"/>
        </w:rPr>
        <w:t>.</w:t>
      </w:r>
    </w:p>
    <w:p w14:paraId="3560E67A" w14:textId="11B2886C" w:rsidR="00890932" w:rsidRPr="00945DB0" w:rsidRDefault="00E77739" w:rsidP="00945DB0">
      <w:pPr>
        <w:jc w:val="center"/>
      </w:pPr>
      <w:r>
        <w:object w:dxaOrig="14248" w:dyaOrig="3866" w14:anchorId="16984724">
          <v:shape id="_x0000_i1026" type="#_x0000_t75" style="width:448.1pt;height:122.5pt" o:ole="">
            <v:imagedata r:id="rId10" o:title=""/>
          </v:shape>
          <o:OLEObject Type="Embed" ProgID="Visio.Drawing.11" ShapeID="_x0000_i1026" DrawAspect="Content" ObjectID="_1611742530" r:id="rId11"/>
        </w:object>
      </w:r>
      <w:r w:rsidR="005753C1" w:rsidRPr="007C446E">
        <w:rPr>
          <w:sz w:val="20"/>
          <w:szCs w:val="20"/>
        </w:rPr>
        <w:t>Figure 2. LTE V2X ranking method</w:t>
      </w:r>
    </w:p>
    <w:p w14:paraId="5434E424" w14:textId="435F0ACC" w:rsidR="00460D7E" w:rsidRPr="00E5512F" w:rsidRDefault="009846E2" w:rsidP="00F8692C">
      <w:pPr>
        <w:pStyle w:val="2"/>
        <w:rPr>
          <w:szCs w:val="24"/>
          <w:lang w:eastAsia="zh-CN"/>
        </w:rPr>
      </w:pPr>
      <w:r w:rsidRPr="00E5512F">
        <w:rPr>
          <w:szCs w:val="24"/>
          <w:lang w:eastAsia="zh-CN"/>
        </w:rPr>
        <w:t>UE is configured with NR configured grant for sidelink transmission</w:t>
      </w:r>
      <w:r w:rsidR="0019517E" w:rsidRPr="00E5512F">
        <w:rPr>
          <w:szCs w:val="24"/>
          <w:lang w:eastAsia="zh-CN"/>
        </w:rPr>
        <w:t xml:space="preserve"> (</w:t>
      </w:r>
      <w:r w:rsidR="00890932" w:rsidRPr="00E5512F">
        <w:rPr>
          <w:szCs w:val="24"/>
          <w:lang w:eastAsia="zh-CN"/>
        </w:rPr>
        <w:t>Mode-2(c)</w:t>
      </w:r>
      <w:r w:rsidR="0019517E" w:rsidRPr="00E5512F">
        <w:rPr>
          <w:szCs w:val="24"/>
          <w:lang w:eastAsia="zh-CN"/>
        </w:rPr>
        <w:t>)</w:t>
      </w:r>
    </w:p>
    <w:p w14:paraId="3FB63111" w14:textId="7D5FB1D9" w:rsidR="00085289" w:rsidRPr="00AB33B8" w:rsidRDefault="00462A98" w:rsidP="00085289">
      <w:pPr>
        <w:spacing w:before="60" w:after="60"/>
        <w:textAlignment w:val="center"/>
        <w:rPr>
          <w:rFonts w:eastAsia="宋体"/>
          <w:lang w:eastAsia="zh-CN"/>
        </w:rPr>
      </w:pPr>
      <w:r w:rsidRPr="00AB33B8">
        <w:rPr>
          <w:rFonts w:eastAsia="宋体"/>
          <w:lang w:eastAsia="zh-CN"/>
        </w:rPr>
        <w:t xml:space="preserve">According to RAN 1 </w:t>
      </w:r>
      <w:r w:rsidR="00085289" w:rsidRPr="00AB33B8">
        <w:rPr>
          <w:rFonts w:eastAsia="宋体"/>
          <w:lang w:eastAsia="zh-CN"/>
        </w:rPr>
        <w:t xml:space="preserve">#95 meeting </w:t>
      </w:r>
      <w:r w:rsidR="00085289" w:rsidRPr="00AB33B8">
        <w:rPr>
          <w:rFonts w:eastAsia="宋体" w:hint="eastAsia"/>
          <w:lang w:eastAsia="zh-CN"/>
        </w:rPr>
        <w:t>agreement</w:t>
      </w:r>
      <w:r w:rsidR="00085289" w:rsidRPr="00AB33B8">
        <w:rPr>
          <w:rFonts w:eastAsia="宋体"/>
          <w:lang w:eastAsia="zh-CN"/>
        </w:rPr>
        <w:t>s</w:t>
      </w:r>
      <w:r w:rsidR="00085289" w:rsidRPr="00AB33B8">
        <w:rPr>
          <w:rFonts w:eastAsia="宋体" w:hint="eastAsia"/>
          <w:lang w:eastAsia="zh-CN"/>
        </w:rPr>
        <w:t xml:space="preserve">, </w:t>
      </w:r>
      <w:r w:rsidRPr="00AB33B8">
        <w:rPr>
          <w:rFonts w:eastAsia="宋体"/>
          <w:lang w:eastAsia="zh-CN"/>
        </w:rPr>
        <w:t xml:space="preserve">for </w:t>
      </w:r>
      <w:r w:rsidR="00890932" w:rsidRPr="00AB33B8">
        <w:rPr>
          <w:rFonts w:eastAsia="宋体"/>
          <w:lang w:eastAsia="zh-CN"/>
        </w:rPr>
        <w:t>Mode-2(c)</w:t>
      </w:r>
      <w:r w:rsidRPr="00AB33B8">
        <w:rPr>
          <w:rFonts w:eastAsia="宋体"/>
          <w:lang w:eastAsia="zh-CN"/>
        </w:rPr>
        <w:t xml:space="preserve">, </w:t>
      </w:r>
      <w:r w:rsidR="00085289" w:rsidRPr="00AB33B8">
        <w:rPr>
          <w:rFonts w:eastAsia="宋体"/>
          <w:lang w:eastAsia="zh-CN"/>
        </w:rPr>
        <w:t>if single pattern is configured</w:t>
      </w:r>
      <w:r w:rsidR="009F1D98">
        <w:rPr>
          <w:rFonts w:eastAsia="宋体"/>
          <w:lang w:eastAsia="zh-CN"/>
        </w:rPr>
        <w:t>,</w:t>
      </w:r>
      <w:r w:rsidR="00085289" w:rsidRPr="00AB33B8">
        <w:rPr>
          <w:rFonts w:eastAsia="宋体"/>
          <w:lang w:eastAsia="zh-CN"/>
        </w:rPr>
        <w:t xml:space="preserve"> UE</w:t>
      </w:r>
      <w:r w:rsidR="00085289" w:rsidRPr="00AB33B8">
        <w:rPr>
          <w:rFonts w:eastAsia="宋体" w:hint="eastAsia"/>
          <w:lang w:eastAsia="zh-CN"/>
        </w:rPr>
        <w:t xml:space="preserve"> </w:t>
      </w:r>
      <w:r w:rsidRPr="00AB33B8">
        <w:rPr>
          <w:rFonts w:eastAsia="宋体"/>
          <w:lang w:eastAsia="zh-CN"/>
        </w:rPr>
        <w:t xml:space="preserve">will not perform sensing; </w:t>
      </w:r>
      <w:r w:rsidR="00085289" w:rsidRPr="00AB33B8">
        <w:rPr>
          <w:rFonts w:eastAsia="宋体" w:hint="eastAsia"/>
          <w:lang w:eastAsia="zh-CN"/>
        </w:rPr>
        <w:t xml:space="preserve">and if </w:t>
      </w:r>
      <w:r w:rsidR="00085289" w:rsidRPr="00AB33B8">
        <w:rPr>
          <w:rFonts w:eastAsia="宋体"/>
          <w:lang w:eastAsia="zh-CN"/>
        </w:rPr>
        <w:t>multiple patterns are configured</w:t>
      </w:r>
      <w:r w:rsidRPr="00AB33B8">
        <w:rPr>
          <w:rFonts w:eastAsia="宋体"/>
          <w:lang w:eastAsia="zh-CN"/>
        </w:rPr>
        <w:t>, UE will perform sensing for selecting one pattern.</w:t>
      </w:r>
      <w:r w:rsidR="00085289" w:rsidRPr="00AB33B8">
        <w:rPr>
          <w:rFonts w:eastAsia="宋体"/>
          <w:lang w:eastAsia="zh-CN"/>
        </w:rPr>
        <w:t xml:space="preserve"> </w:t>
      </w:r>
      <w:r w:rsidRPr="00AB33B8">
        <w:rPr>
          <w:rFonts w:eastAsia="宋体"/>
          <w:lang w:eastAsia="zh-CN"/>
        </w:rPr>
        <w:t>In the following, we provide our consideration on the possible sensing design.</w:t>
      </w:r>
    </w:p>
    <w:p w14:paraId="58902732" w14:textId="25BC50BB" w:rsidR="00292BB1" w:rsidRPr="00292BB1" w:rsidRDefault="00085289" w:rsidP="00292BB1">
      <w:pPr>
        <w:pStyle w:val="3"/>
        <w:rPr>
          <w:lang w:eastAsia="zh-CN"/>
        </w:rPr>
      </w:pPr>
      <w:r w:rsidRPr="00B96555">
        <w:rPr>
          <w:rFonts w:hint="eastAsia"/>
          <w:lang w:eastAsia="zh-CN"/>
        </w:rPr>
        <w:t>Sensing</w:t>
      </w:r>
      <w:r w:rsidRPr="00B96555">
        <w:rPr>
          <w:lang w:eastAsia="zh-CN"/>
        </w:rPr>
        <w:t xml:space="preserve"> window and pattern selection window</w:t>
      </w:r>
    </w:p>
    <w:p w14:paraId="06585370" w14:textId="77777777" w:rsidR="008D7998" w:rsidRDefault="003D75B8" w:rsidP="003D75B8">
      <w:pPr>
        <w:spacing w:before="60" w:after="60"/>
        <w:textAlignment w:val="center"/>
        <w:rPr>
          <w:rFonts w:eastAsia="宋体"/>
          <w:lang w:eastAsia="zh-CN"/>
        </w:rPr>
      </w:pPr>
      <w:r w:rsidRPr="00AB33B8">
        <w:rPr>
          <w:rFonts w:eastAsia="宋体"/>
          <w:lang w:eastAsia="zh-CN"/>
        </w:rPr>
        <w:t>For Mode-2(c), since sensing procedure and pattern selection procedure is performed on pattern pool, CG configuration period T should be considered when determining the size of sensing window and pattern selection window. Suppose UE needs to (re)select a pattern at time n</w:t>
      </w:r>
      <w:r w:rsidRPr="00AB33B8">
        <w:rPr>
          <w:rFonts w:eastAsia="宋体" w:hint="eastAsia"/>
          <w:lang w:eastAsia="zh-CN"/>
        </w:rPr>
        <w:t xml:space="preserve">, </w:t>
      </w:r>
      <w:r w:rsidRPr="00AB33B8">
        <w:rPr>
          <w:rFonts w:eastAsia="宋体"/>
          <w:lang w:eastAsia="zh-CN"/>
        </w:rPr>
        <w:t>UE has to perform sensing procedure in [n-kT, n</w:t>
      </w:r>
      <w:r w:rsidRPr="00AB33B8">
        <w:rPr>
          <w:rFonts w:eastAsia="宋体" w:hint="eastAsia"/>
          <w:lang w:eastAsia="zh-CN"/>
        </w:rPr>
        <w:t>]</w:t>
      </w:r>
      <w:r w:rsidRPr="00AB33B8">
        <w:rPr>
          <w:rFonts w:eastAsia="宋体"/>
          <w:lang w:eastAsia="zh-CN"/>
        </w:rPr>
        <w:t>, where k is a positive integer</w:t>
      </w:r>
      <w:r w:rsidRPr="00AB33B8">
        <w:rPr>
          <w:rFonts w:eastAsia="宋体" w:hint="eastAsia"/>
          <w:lang w:eastAsia="zh-CN"/>
        </w:rPr>
        <w:t xml:space="preserve">. </w:t>
      </w:r>
      <w:r w:rsidRPr="00AB33B8">
        <w:rPr>
          <w:rFonts w:eastAsia="宋体"/>
          <w:lang w:eastAsia="zh-CN"/>
        </w:rPr>
        <w:t xml:space="preserve">Considering that time n may happen to be some instance within a period T, rather than both ends, the value of k should be </w:t>
      </w:r>
      <w:r w:rsidR="004C5C72">
        <w:rPr>
          <w:rFonts w:eastAsia="宋体"/>
          <w:lang w:eastAsia="zh-CN"/>
        </w:rPr>
        <w:t xml:space="preserve">no smaller than </w:t>
      </w:r>
      <w:r w:rsidRPr="00AB33B8">
        <w:rPr>
          <w:rFonts w:eastAsia="宋体"/>
          <w:lang w:eastAsia="zh-CN"/>
        </w:rPr>
        <w:t>2, so that a complete pattern can be included in sensing window.</w:t>
      </w:r>
      <w:r w:rsidR="008D7998">
        <w:rPr>
          <w:rFonts w:eastAsia="宋体" w:hint="eastAsia"/>
          <w:lang w:eastAsia="zh-CN"/>
        </w:rPr>
        <w:t xml:space="preserve"> </w:t>
      </w:r>
    </w:p>
    <w:p w14:paraId="73D01BA5" w14:textId="1CA4DA76" w:rsidR="008D7998" w:rsidRDefault="00EE3D83" w:rsidP="003D75B8">
      <w:pPr>
        <w:spacing w:before="60" w:after="60"/>
        <w:textAlignment w:val="center"/>
        <w:rPr>
          <w:rFonts w:eastAsia="宋体"/>
          <w:lang w:eastAsia="zh-CN"/>
        </w:rPr>
      </w:pPr>
      <w:r>
        <w:rPr>
          <w:rFonts w:ascii="Times" w:hAnsi="Times"/>
          <w:lang w:val="x-none" w:eastAsia="zh-CN"/>
        </w:rPr>
        <w:t>Furthermore, c</w:t>
      </w:r>
      <w:r w:rsidR="006014C4">
        <w:rPr>
          <w:rFonts w:ascii="Times" w:hAnsi="Times" w:hint="eastAsia"/>
          <w:lang w:val="x-none" w:eastAsia="zh-CN"/>
        </w:rPr>
        <w:t>onsidering</w:t>
      </w:r>
      <w:r w:rsidR="006014C4">
        <w:rPr>
          <w:rFonts w:ascii="Times" w:hAnsi="Times"/>
          <w:lang w:val="x-none" w:eastAsia="zh-CN"/>
        </w:rPr>
        <w:t xml:space="preserve"> pattern reservation, </w:t>
      </w:r>
      <w:r w:rsidR="00683A32">
        <w:rPr>
          <w:rFonts w:eastAsia="宋体"/>
          <w:lang w:eastAsia="zh-CN"/>
        </w:rPr>
        <w:t xml:space="preserve">a pattern </w:t>
      </w:r>
      <w:r>
        <w:rPr>
          <w:rFonts w:eastAsia="宋体"/>
          <w:lang w:eastAsia="zh-CN"/>
        </w:rPr>
        <w:t>c</w:t>
      </w:r>
      <w:r w:rsidR="00683A32">
        <w:rPr>
          <w:lang w:eastAsia="zh-CN"/>
        </w:rPr>
        <w:t>ould</w:t>
      </w:r>
      <w:r w:rsidR="00683A32" w:rsidRPr="00F06F94">
        <w:rPr>
          <w:lang w:eastAsia="zh-CN"/>
        </w:rPr>
        <w:t xml:space="preserve"> be occupied by </w:t>
      </w:r>
      <w:r>
        <w:rPr>
          <w:lang w:eastAsia="zh-CN"/>
        </w:rPr>
        <w:t>a</w:t>
      </w:r>
      <w:r w:rsidR="00683A32" w:rsidRPr="00F06F94">
        <w:rPr>
          <w:lang w:eastAsia="zh-CN"/>
        </w:rPr>
        <w:t xml:space="preserve"> UE in several consecutive CG configuration periods at least for periodic traffic. </w:t>
      </w:r>
      <w:r w:rsidR="00683A32">
        <w:rPr>
          <w:lang w:eastAsia="zh-CN"/>
        </w:rPr>
        <w:t>However</w:t>
      </w:r>
      <w:r>
        <w:rPr>
          <w:lang w:eastAsia="zh-CN"/>
        </w:rPr>
        <w:t>,</w:t>
      </w:r>
      <w:r w:rsidR="00683A32">
        <w:rPr>
          <w:lang w:eastAsia="zh-CN"/>
        </w:rPr>
        <w:t xml:space="preserve"> </w:t>
      </w:r>
      <w:r w:rsidR="00683A32" w:rsidRPr="00F06F94">
        <w:rPr>
          <w:lang w:eastAsia="zh-CN"/>
        </w:rPr>
        <w:t>for aper</w:t>
      </w:r>
      <w:r w:rsidR="00D57948">
        <w:rPr>
          <w:lang w:eastAsia="zh-CN"/>
        </w:rPr>
        <w:t xml:space="preserve">iodic traffic, this will cause </w:t>
      </w:r>
      <w:r w:rsidR="00683A32" w:rsidRPr="00F06F94">
        <w:rPr>
          <w:lang w:eastAsia="zh-CN"/>
        </w:rPr>
        <w:t>granted but unused resource. Therefore, in order to reduce resource wastage, dynamic pattern selection for aperiodic traffic can be considered, i.e., pattern selection is performed only when aperiodic traffic arrives, and the selected pattern is only used for transmitting current TB.</w:t>
      </w:r>
      <w:r w:rsidR="008D7998">
        <w:rPr>
          <w:rFonts w:eastAsia="宋体" w:hint="eastAsia"/>
          <w:lang w:eastAsia="zh-CN"/>
        </w:rPr>
        <w:t xml:space="preserve"> </w:t>
      </w:r>
      <w:r w:rsidR="00276065">
        <w:rPr>
          <w:rFonts w:eastAsia="宋体"/>
          <w:lang w:eastAsia="zh-CN"/>
        </w:rPr>
        <w:t>There is no pattern reservation for aperiodic traffic.</w:t>
      </w:r>
    </w:p>
    <w:p w14:paraId="75AB540E" w14:textId="4FACE954" w:rsidR="003D75B8" w:rsidRPr="00AB33B8" w:rsidRDefault="00683A32" w:rsidP="003D75B8">
      <w:pPr>
        <w:spacing w:before="60" w:after="60"/>
        <w:textAlignment w:val="center"/>
        <w:rPr>
          <w:rFonts w:eastAsia="宋体"/>
          <w:lang w:eastAsia="zh-CN"/>
        </w:rPr>
      </w:pPr>
      <w:r w:rsidRPr="00AB33B8">
        <w:rPr>
          <w:rFonts w:eastAsia="宋体"/>
          <w:lang w:eastAsia="zh-CN"/>
        </w:rPr>
        <w:t>Therefore</w:t>
      </w:r>
      <w:r w:rsidR="003D75B8" w:rsidRPr="00AB33B8">
        <w:rPr>
          <w:rFonts w:eastAsia="宋体"/>
          <w:lang w:eastAsia="zh-CN"/>
        </w:rPr>
        <w:t>,</w:t>
      </w:r>
      <w:r w:rsidR="006014C4">
        <w:rPr>
          <w:rFonts w:eastAsia="宋体"/>
          <w:lang w:eastAsia="zh-CN"/>
        </w:rPr>
        <w:t xml:space="preserve"> the determination of sensing window </w:t>
      </w:r>
      <w:r w:rsidR="00EE3D83">
        <w:rPr>
          <w:rFonts w:eastAsia="宋体"/>
          <w:lang w:eastAsia="zh-CN"/>
        </w:rPr>
        <w:t>relies on only</w:t>
      </w:r>
      <w:r w:rsidR="006014C4">
        <w:rPr>
          <w:rFonts w:eastAsia="宋体"/>
          <w:lang w:eastAsia="zh-CN"/>
        </w:rPr>
        <w:t xml:space="preserve"> periodic traffic.</w:t>
      </w:r>
      <w:r w:rsidR="006014C4">
        <w:rPr>
          <w:rFonts w:eastAsia="宋体" w:hint="eastAsia"/>
          <w:lang w:eastAsia="zh-CN"/>
        </w:rPr>
        <w:t xml:space="preserve"> </w:t>
      </w:r>
      <w:r w:rsidR="00FD74F9">
        <w:rPr>
          <w:rFonts w:eastAsia="宋体"/>
          <w:lang w:eastAsia="zh-CN"/>
        </w:rPr>
        <w:t xml:space="preserve">For </w:t>
      </w:r>
      <w:r w:rsidR="00AB74E8" w:rsidRPr="00AB33B8">
        <w:rPr>
          <w:rFonts w:eastAsia="宋体"/>
          <w:lang w:eastAsia="zh-CN"/>
        </w:rPr>
        <w:t>period</w:t>
      </w:r>
      <w:r w:rsidR="003D75B8" w:rsidRPr="00AB33B8">
        <w:rPr>
          <w:rFonts w:eastAsia="宋体"/>
          <w:lang w:eastAsia="zh-CN"/>
        </w:rPr>
        <w:t xml:space="preserve"> traffic, there must be </w:t>
      </w:r>
      <w:r w:rsidR="00AB74E8">
        <w:rPr>
          <w:rFonts w:eastAsia="宋体"/>
          <w:lang w:eastAsia="zh-CN"/>
        </w:rPr>
        <w:t xml:space="preserve">a </w:t>
      </w:r>
      <w:r w:rsidR="003D75B8" w:rsidRPr="00AB33B8">
        <w:rPr>
          <w:rFonts w:eastAsia="宋体"/>
          <w:lang w:eastAsia="zh-CN"/>
        </w:rPr>
        <w:t xml:space="preserve">packet transmission </w:t>
      </w:r>
      <w:r w:rsidR="00AB74E8">
        <w:rPr>
          <w:rFonts w:eastAsia="宋体"/>
          <w:lang w:eastAsia="zh-CN"/>
        </w:rPr>
        <w:t>within</w:t>
      </w:r>
      <w:r w:rsidR="003D75B8" w:rsidRPr="00AB33B8">
        <w:rPr>
          <w:rFonts w:eastAsia="宋体"/>
          <w:lang w:eastAsia="zh-CN"/>
        </w:rPr>
        <w:t xml:space="preserve"> CG configuration period T</w:t>
      </w:r>
      <w:r w:rsidR="00AB74E8">
        <w:rPr>
          <w:rFonts w:eastAsia="宋体"/>
          <w:lang w:eastAsia="zh-CN"/>
        </w:rPr>
        <w:t>, implicitly indicating the pattern is occupied</w:t>
      </w:r>
      <w:r w:rsidR="003D75B8" w:rsidRPr="00AB33B8">
        <w:rPr>
          <w:rFonts w:eastAsia="宋体"/>
          <w:lang w:eastAsia="zh-CN"/>
        </w:rPr>
        <w:t xml:space="preserve">. </w:t>
      </w:r>
      <w:r>
        <w:rPr>
          <w:rFonts w:eastAsia="宋体"/>
          <w:lang w:eastAsia="zh-CN"/>
        </w:rPr>
        <w:t>So t</w:t>
      </w:r>
      <w:r w:rsidR="003D75B8" w:rsidRPr="00AB33B8">
        <w:rPr>
          <w:rFonts w:eastAsia="宋体"/>
          <w:lang w:eastAsia="zh-CN"/>
        </w:rPr>
        <w:t>he sensing window length of 2T is adequate, in which UE can sense the pattern occupancy of each period traffic. Thus, t</w:t>
      </w:r>
      <w:r w:rsidR="003D75B8" w:rsidRPr="00AB33B8">
        <w:rPr>
          <w:rFonts w:eastAsia="宋体" w:hint="eastAsia"/>
          <w:lang w:eastAsia="zh-CN"/>
        </w:rPr>
        <w:t>he</w:t>
      </w:r>
      <w:r w:rsidR="003D75B8" w:rsidRPr="00AB33B8">
        <w:rPr>
          <w:rFonts w:eastAsia="宋体"/>
          <w:lang w:eastAsia="zh-CN"/>
        </w:rPr>
        <w:t xml:space="preserve"> sensing window can be set as [n-2T, n], as shown in Figure 3.</w:t>
      </w:r>
    </w:p>
    <w:p w14:paraId="1FD1EA54" w14:textId="378017AE" w:rsidR="00CC5114" w:rsidRPr="00860C2D" w:rsidRDefault="003D75B8" w:rsidP="003D75B8">
      <w:pPr>
        <w:spacing w:before="60" w:after="60"/>
        <w:textAlignment w:val="center"/>
        <w:rPr>
          <w:rFonts w:eastAsia="宋体"/>
          <w:lang w:eastAsia="zh-CN"/>
        </w:rPr>
      </w:pPr>
      <w:bookmarkStart w:id="5" w:name="OLE_LINK16"/>
      <w:r w:rsidRPr="00AB33B8">
        <w:rPr>
          <w:rFonts w:eastAsia="宋体"/>
          <w:lang w:eastAsia="zh-CN"/>
        </w:rPr>
        <w:t>As for the size of pattern selection window, a period of [n+t1</w:t>
      </w:r>
      <w:r w:rsidRPr="00AB33B8">
        <w:rPr>
          <w:rFonts w:eastAsia="宋体" w:hint="eastAsia"/>
          <w:lang w:eastAsia="zh-CN"/>
        </w:rPr>
        <w:t>,n+T]</w:t>
      </w:r>
      <w:r w:rsidRPr="00AB33B8">
        <w:rPr>
          <w:rFonts w:eastAsia="宋体"/>
          <w:lang w:eastAsia="zh-CN"/>
        </w:rPr>
        <w:t xml:space="preserve"> can meet the latency requirement since the maximum delay of using the pattern in this period for transmission is CG configuration period T which can meet the latency requirement, where the value of t1 is up to UE implementation</w:t>
      </w:r>
      <w:bookmarkStart w:id="6" w:name="OLE_LINK14"/>
      <w:bookmarkStart w:id="7" w:name="OLE_LINK15"/>
      <w:r w:rsidR="00471A38">
        <w:rPr>
          <w:rFonts w:eastAsia="宋体"/>
          <w:lang w:eastAsia="zh-CN"/>
        </w:rPr>
        <w:t>. As shown in Figure 3, f</w:t>
      </w:r>
      <w:r w:rsidR="00860C2D">
        <w:rPr>
          <w:rFonts w:eastAsia="宋体"/>
          <w:lang w:eastAsia="zh-CN"/>
        </w:rPr>
        <w:t xml:space="preserve">or </w:t>
      </w:r>
      <w:r w:rsidR="00E37EB2" w:rsidRPr="00471A38">
        <w:rPr>
          <w:rFonts w:eastAsia="宋体"/>
          <w:lang w:eastAsia="zh-CN"/>
        </w:rPr>
        <w:t>pattern 3,7,10,1</w:t>
      </w:r>
      <w:r w:rsidR="00E20319" w:rsidRPr="00471A38">
        <w:rPr>
          <w:rFonts w:eastAsia="宋体"/>
          <w:lang w:eastAsia="zh-CN"/>
        </w:rPr>
        <w:t xml:space="preserve">3 and </w:t>
      </w:r>
      <w:r w:rsidR="00E37EB2" w:rsidRPr="00471A38">
        <w:rPr>
          <w:rFonts w:eastAsia="宋体"/>
          <w:lang w:eastAsia="zh-CN"/>
        </w:rPr>
        <w:t>14, some transmissions</w:t>
      </w:r>
      <w:r w:rsidR="00E20319" w:rsidRPr="00471A38">
        <w:rPr>
          <w:rFonts w:eastAsia="宋体"/>
          <w:lang w:eastAsia="zh-CN"/>
        </w:rPr>
        <w:t xml:space="preserve"> are </w:t>
      </w:r>
      <w:r w:rsidR="001D5A69" w:rsidRPr="00471A38">
        <w:rPr>
          <w:rFonts w:eastAsia="宋体"/>
          <w:lang w:eastAsia="zh-CN"/>
        </w:rPr>
        <w:t>not with</w:t>
      </w:r>
      <w:r w:rsidR="00E37EB2" w:rsidRPr="00471A38">
        <w:rPr>
          <w:rFonts w:eastAsia="宋体"/>
          <w:lang w:eastAsia="zh-CN"/>
        </w:rPr>
        <w:t>in the selection window</w:t>
      </w:r>
      <w:bookmarkEnd w:id="6"/>
      <w:bookmarkEnd w:id="7"/>
      <w:r w:rsidR="00860C2D">
        <w:rPr>
          <w:rFonts w:eastAsia="宋体"/>
          <w:lang w:eastAsia="zh-CN"/>
        </w:rPr>
        <w:t xml:space="preserve"> for UE1</w:t>
      </w:r>
      <w:r w:rsidR="001D5A69" w:rsidRPr="00471A38">
        <w:rPr>
          <w:rFonts w:eastAsia="宋体"/>
          <w:lang w:eastAsia="zh-CN"/>
        </w:rPr>
        <w:t>, so t</w:t>
      </w:r>
      <w:r w:rsidRPr="00471A38">
        <w:rPr>
          <w:rFonts w:eastAsia="宋体"/>
          <w:lang w:eastAsia="zh-CN"/>
        </w:rPr>
        <w:t xml:space="preserve">hese patterns need to be excluded during </w:t>
      </w:r>
      <w:r w:rsidR="008A1FED" w:rsidRPr="00471A38">
        <w:rPr>
          <w:rFonts w:eastAsia="宋体"/>
          <w:lang w:eastAsia="zh-CN"/>
        </w:rPr>
        <w:t xml:space="preserve">the </w:t>
      </w:r>
      <w:r w:rsidR="001D5A69" w:rsidRPr="00471A38">
        <w:rPr>
          <w:rFonts w:eastAsia="宋体"/>
          <w:lang w:eastAsia="zh-CN"/>
        </w:rPr>
        <w:t xml:space="preserve">resource selection process. </w:t>
      </w:r>
      <w:r w:rsidR="00860C2D">
        <w:rPr>
          <w:rFonts w:eastAsia="宋体"/>
          <w:lang w:eastAsia="zh-CN"/>
        </w:rPr>
        <w:t>But for other UEs,</w:t>
      </w:r>
      <w:r w:rsidR="005A38DA">
        <w:rPr>
          <w:rFonts w:eastAsia="宋体"/>
          <w:lang w:eastAsia="zh-CN"/>
        </w:rPr>
        <w:t xml:space="preserve"> like UE2 in the figure,</w:t>
      </w:r>
      <w:r w:rsidR="00860C2D" w:rsidRPr="00860C2D">
        <w:rPr>
          <w:rFonts w:eastAsia="宋体"/>
          <w:lang w:eastAsia="zh-CN"/>
        </w:rPr>
        <w:t xml:space="preserve"> these patterns may be available patterns within their selection window</w:t>
      </w:r>
      <w:r w:rsidR="002B3F3D">
        <w:rPr>
          <w:rFonts w:eastAsia="宋体"/>
          <w:lang w:eastAsia="zh-CN"/>
        </w:rPr>
        <w:t>s</w:t>
      </w:r>
      <w:r w:rsidR="00860C2D" w:rsidRPr="00860C2D">
        <w:rPr>
          <w:rFonts w:eastAsia="宋体"/>
          <w:lang w:eastAsia="zh-CN"/>
        </w:rPr>
        <w:t>, so it will not cause waste of unoccupied patterns</w:t>
      </w:r>
      <w:r w:rsidR="00772C66">
        <w:rPr>
          <w:rFonts w:eastAsia="宋体"/>
          <w:lang w:eastAsia="zh-CN"/>
        </w:rPr>
        <w:t>.</w:t>
      </w:r>
      <w:bookmarkStart w:id="8" w:name="_GoBack"/>
      <w:bookmarkEnd w:id="8"/>
    </w:p>
    <w:p w14:paraId="3726D069" w14:textId="43792CAF" w:rsidR="003D75B8" w:rsidRPr="005B651A" w:rsidRDefault="00CC5114" w:rsidP="003D75B8">
      <w:pPr>
        <w:spacing w:before="60" w:after="60"/>
        <w:jc w:val="center"/>
        <w:textAlignment w:val="center"/>
        <w:rPr>
          <w:rFonts w:eastAsia="宋体"/>
          <w:color w:val="FF0000"/>
          <w:lang w:eastAsia="zh-CN"/>
        </w:rPr>
      </w:pPr>
      <w:r w:rsidRPr="00CC5114">
        <w:rPr>
          <w:rFonts w:eastAsia="宋体"/>
          <w:noProof/>
          <w:color w:val="FF0000"/>
          <w:lang w:eastAsia="zh-CN"/>
        </w:rPr>
        <w:drawing>
          <wp:inline distT="0" distB="0" distL="0" distR="0" wp14:anchorId="0A8F2877" wp14:editId="788E2AD0">
            <wp:extent cx="4902200" cy="1517148"/>
            <wp:effectExtent l="0" t="0" r="0" b="6985"/>
            <wp:docPr id="4" name="图片 4" descr="C:\Users\reine.zou\Desktop\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eine.zou\Desktop\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3830" cy="1520747"/>
                    </a:xfrm>
                    <a:prstGeom prst="rect">
                      <a:avLst/>
                    </a:prstGeom>
                    <a:noFill/>
                    <a:ln>
                      <a:noFill/>
                    </a:ln>
                  </pic:spPr>
                </pic:pic>
              </a:graphicData>
            </a:graphic>
          </wp:inline>
        </w:drawing>
      </w:r>
      <w:r w:rsidR="00E038EA">
        <w:rPr>
          <w:rFonts w:eastAsia="宋体" w:hint="eastAsia"/>
          <w:color w:val="FF0000"/>
          <w:lang w:eastAsia="zh-CN"/>
        </w:rPr>
        <w:t xml:space="preserve"> </w:t>
      </w:r>
    </w:p>
    <w:p w14:paraId="67161BDE" w14:textId="77777777" w:rsidR="003D75B8" w:rsidRDefault="003D75B8" w:rsidP="003D75B8">
      <w:pPr>
        <w:jc w:val="center"/>
        <w:rPr>
          <w:sz w:val="20"/>
          <w:szCs w:val="20"/>
          <w:lang w:eastAsia="zh-CN"/>
        </w:rPr>
      </w:pPr>
      <w:r w:rsidRPr="000B4293">
        <w:rPr>
          <w:sz w:val="20"/>
          <w:szCs w:val="20"/>
          <w:lang w:eastAsia="zh-CN"/>
        </w:rPr>
        <w:t>F</w:t>
      </w:r>
      <w:r w:rsidRPr="000B4293">
        <w:rPr>
          <w:rFonts w:hint="eastAsia"/>
          <w:sz w:val="20"/>
          <w:szCs w:val="20"/>
          <w:lang w:eastAsia="zh-CN"/>
        </w:rPr>
        <w:t>igure</w:t>
      </w:r>
      <w:r w:rsidRPr="000B4293">
        <w:rPr>
          <w:sz w:val="20"/>
          <w:szCs w:val="20"/>
          <w:lang w:eastAsia="zh-CN"/>
        </w:rPr>
        <w:t xml:space="preserve"> </w:t>
      </w:r>
      <w:r w:rsidRPr="000B4293">
        <w:rPr>
          <w:rFonts w:hint="eastAsia"/>
          <w:sz w:val="20"/>
          <w:szCs w:val="20"/>
          <w:lang w:eastAsia="zh-CN"/>
        </w:rPr>
        <w:t>3</w:t>
      </w:r>
      <w:r w:rsidRPr="000B4293">
        <w:rPr>
          <w:sz w:val="20"/>
          <w:szCs w:val="20"/>
          <w:lang w:eastAsia="zh-CN"/>
        </w:rPr>
        <w:t>. Sensing window and pattern selection window</w:t>
      </w:r>
    </w:p>
    <w:bookmarkEnd w:id="5"/>
    <w:p w14:paraId="5637F7AD" w14:textId="6935DE75" w:rsidR="003D75B8" w:rsidRDefault="003D75B8" w:rsidP="003D75B8">
      <w:pPr>
        <w:rPr>
          <w:b/>
          <w:i/>
          <w:szCs w:val="20"/>
          <w:lang w:eastAsia="zh-CN"/>
        </w:rPr>
      </w:pPr>
      <w:r w:rsidRPr="00AF16A5">
        <w:rPr>
          <w:b/>
          <w:i/>
          <w:szCs w:val="20"/>
          <w:lang w:eastAsia="zh-CN"/>
        </w:rPr>
        <w:lastRenderedPageBreak/>
        <w:t xml:space="preserve">Proposal </w:t>
      </w:r>
      <w:r>
        <w:rPr>
          <w:b/>
          <w:i/>
          <w:szCs w:val="20"/>
          <w:lang w:eastAsia="zh-CN"/>
        </w:rPr>
        <w:t>3</w:t>
      </w:r>
      <w:r w:rsidRPr="00AF16A5">
        <w:rPr>
          <w:rFonts w:hint="eastAsia"/>
          <w:b/>
          <w:i/>
          <w:szCs w:val="20"/>
          <w:lang w:eastAsia="zh-CN"/>
        </w:rPr>
        <w:t xml:space="preserve">: </w:t>
      </w:r>
      <w:r w:rsidRPr="00542AC3">
        <w:rPr>
          <w:b/>
          <w:i/>
          <w:szCs w:val="20"/>
          <w:lang w:eastAsia="zh-CN"/>
        </w:rPr>
        <w:t>In sensing-based pattern selection scheme</w:t>
      </w:r>
      <w:r>
        <w:rPr>
          <w:b/>
          <w:i/>
          <w:szCs w:val="20"/>
          <w:lang w:eastAsia="zh-CN"/>
        </w:rPr>
        <w:t xml:space="preserve">, the size of sensing window and </w:t>
      </w:r>
      <w:r w:rsidRPr="00007F02">
        <w:rPr>
          <w:b/>
          <w:i/>
          <w:szCs w:val="20"/>
          <w:lang w:eastAsia="zh-CN"/>
        </w:rPr>
        <w:t xml:space="preserve">pattern selection window </w:t>
      </w:r>
      <w:r>
        <w:rPr>
          <w:b/>
          <w:i/>
          <w:szCs w:val="20"/>
          <w:lang w:eastAsia="zh-CN"/>
        </w:rPr>
        <w:t xml:space="preserve">should be set as </w:t>
      </w:r>
      <w:r w:rsidRPr="00007F02">
        <w:rPr>
          <w:b/>
          <w:i/>
          <w:szCs w:val="20"/>
          <w:lang w:eastAsia="zh-CN"/>
        </w:rPr>
        <w:t>[n-2T, n] and</w:t>
      </w:r>
      <w:r>
        <w:rPr>
          <w:b/>
          <w:i/>
          <w:szCs w:val="20"/>
          <w:lang w:eastAsia="zh-CN"/>
        </w:rPr>
        <w:t xml:space="preserve"> </w:t>
      </w:r>
      <w:r w:rsidRPr="00007F02">
        <w:rPr>
          <w:b/>
          <w:i/>
          <w:szCs w:val="20"/>
          <w:lang w:eastAsia="zh-CN"/>
        </w:rPr>
        <w:t>[n+t1,n+T]</w:t>
      </w:r>
      <w:r>
        <w:rPr>
          <w:b/>
          <w:i/>
          <w:szCs w:val="20"/>
          <w:lang w:eastAsia="zh-CN"/>
        </w:rPr>
        <w:t xml:space="preserve">, respectively, where </w:t>
      </w:r>
      <w:r w:rsidRPr="00007F02">
        <w:rPr>
          <w:b/>
          <w:i/>
          <w:szCs w:val="20"/>
          <w:lang w:eastAsia="zh-CN"/>
        </w:rPr>
        <w:t>T is CG configuration period and t1 is up to UE implementation</w:t>
      </w:r>
      <w:r>
        <w:rPr>
          <w:b/>
          <w:i/>
          <w:szCs w:val="20"/>
          <w:lang w:eastAsia="zh-CN"/>
        </w:rPr>
        <w:t>.</w:t>
      </w:r>
    </w:p>
    <w:p w14:paraId="5C4BC8A1" w14:textId="77777777" w:rsidR="00085289" w:rsidRPr="00AB33B8" w:rsidRDefault="00085289" w:rsidP="00085289">
      <w:pPr>
        <w:pStyle w:val="3"/>
        <w:rPr>
          <w:szCs w:val="24"/>
          <w:lang w:eastAsia="zh-CN"/>
        </w:rPr>
      </w:pPr>
      <w:r w:rsidRPr="00AB33B8">
        <w:rPr>
          <w:szCs w:val="24"/>
          <w:lang w:eastAsia="zh-CN"/>
        </w:rPr>
        <w:t xml:space="preserve">SA decoding </w:t>
      </w:r>
    </w:p>
    <w:p w14:paraId="625CB834" w14:textId="15E6CDF2" w:rsidR="00085289" w:rsidRPr="00AB33B8" w:rsidRDefault="00EF421C" w:rsidP="00D408A4">
      <w:pPr>
        <w:spacing w:before="60" w:after="60"/>
        <w:textAlignment w:val="center"/>
        <w:rPr>
          <w:rFonts w:eastAsia="宋体"/>
          <w:lang w:eastAsia="zh-CN"/>
        </w:rPr>
      </w:pPr>
      <w:r w:rsidRPr="00AB33B8">
        <w:rPr>
          <w:rFonts w:eastAsia="宋体"/>
          <w:lang w:val="en-GB" w:eastAsia="zh-CN"/>
        </w:rPr>
        <w:t>Since</w:t>
      </w:r>
      <w:r w:rsidR="00007F02" w:rsidRPr="00AB33B8">
        <w:rPr>
          <w:rFonts w:eastAsia="宋体"/>
          <w:lang w:eastAsia="zh-CN"/>
        </w:rPr>
        <w:t xml:space="preserve"> the time and frequency resource location of </w:t>
      </w:r>
      <w:r w:rsidRPr="00AB33B8">
        <w:rPr>
          <w:rFonts w:eastAsia="宋体"/>
          <w:lang w:eastAsia="zh-CN"/>
        </w:rPr>
        <w:t>each configured pattern</w:t>
      </w:r>
      <w:r w:rsidR="00007F02" w:rsidRPr="00AB33B8">
        <w:rPr>
          <w:rFonts w:eastAsia="宋体"/>
          <w:lang w:eastAsia="zh-CN"/>
        </w:rPr>
        <w:t xml:space="preserve"> is determined and known to UEs</w:t>
      </w:r>
      <w:r w:rsidR="00085289" w:rsidRPr="00AB33B8">
        <w:rPr>
          <w:rFonts w:eastAsia="宋体" w:hint="eastAsia"/>
          <w:lang w:eastAsia="zh-CN"/>
        </w:rPr>
        <w:t xml:space="preserve">, </w:t>
      </w:r>
      <w:r w:rsidR="00085289" w:rsidRPr="00AB33B8">
        <w:rPr>
          <w:rFonts w:eastAsia="宋体"/>
          <w:lang w:eastAsia="zh-CN"/>
        </w:rPr>
        <w:t xml:space="preserve">the location of PSCCH in each pattern can be fixed to reduce the complexity of </w:t>
      </w:r>
      <w:r w:rsidR="00890932" w:rsidRPr="00AB33B8">
        <w:rPr>
          <w:rFonts w:eastAsia="宋体"/>
          <w:lang w:eastAsia="zh-CN"/>
        </w:rPr>
        <w:t>blind decoding, e.g.</w:t>
      </w:r>
      <w:r w:rsidR="00085289" w:rsidRPr="00AB33B8">
        <w:rPr>
          <w:rFonts w:eastAsia="宋体" w:hint="eastAsia"/>
          <w:lang w:eastAsia="zh-CN"/>
        </w:rPr>
        <w:t xml:space="preserve">, the center of PSCCH </w:t>
      </w:r>
      <w:r w:rsidRPr="00AB33B8">
        <w:rPr>
          <w:rFonts w:eastAsia="宋体"/>
          <w:lang w:eastAsia="zh-CN"/>
        </w:rPr>
        <w:t>can be</w:t>
      </w:r>
      <w:r w:rsidRPr="00AB33B8">
        <w:rPr>
          <w:rFonts w:eastAsia="宋体" w:hint="eastAsia"/>
          <w:lang w:eastAsia="zh-CN"/>
        </w:rPr>
        <w:t xml:space="preserve"> </w:t>
      </w:r>
      <w:r w:rsidR="00085289" w:rsidRPr="00AB33B8">
        <w:rPr>
          <w:rFonts w:eastAsia="宋体"/>
          <w:lang w:eastAsia="zh-CN"/>
        </w:rPr>
        <w:t xml:space="preserve">aligned with the center of the pattern, as shown in </w:t>
      </w:r>
      <w:r w:rsidRPr="00AB33B8">
        <w:rPr>
          <w:rFonts w:eastAsia="宋体"/>
          <w:lang w:eastAsia="zh-CN"/>
        </w:rPr>
        <w:t>F</w:t>
      </w:r>
      <w:r w:rsidR="00085289" w:rsidRPr="00AB33B8">
        <w:rPr>
          <w:rFonts w:eastAsia="宋体"/>
          <w:lang w:eastAsia="zh-CN"/>
        </w:rPr>
        <w:t>igure</w:t>
      </w:r>
      <w:r w:rsidR="00A23C7D">
        <w:rPr>
          <w:rFonts w:eastAsia="宋体"/>
          <w:lang w:eastAsia="zh-CN"/>
        </w:rPr>
        <w:t xml:space="preserve"> </w:t>
      </w:r>
      <w:r w:rsidR="003D75B8">
        <w:rPr>
          <w:rFonts w:eastAsia="宋体"/>
          <w:lang w:eastAsia="zh-CN"/>
        </w:rPr>
        <w:t>4</w:t>
      </w:r>
      <w:r w:rsidR="00085289" w:rsidRPr="00AB33B8">
        <w:rPr>
          <w:rFonts w:eastAsia="宋体"/>
          <w:lang w:eastAsia="zh-CN"/>
        </w:rPr>
        <w:t xml:space="preserve">. </w:t>
      </w:r>
    </w:p>
    <w:p w14:paraId="711C65AB" w14:textId="4F0D90BC" w:rsidR="00841D5C" w:rsidRPr="00AB33B8" w:rsidRDefault="00085289" w:rsidP="00D408A4">
      <w:pPr>
        <w:spacing w:before="60" w:after="60"/>
        <w:textAlignment w:val="center"/>
        <w:rPr>
          <w:rFonts w:eastAsia="宋体"/>
          <w:lang w:eastAsia="zh-CN"/>
        </w:rPr>
      </w:pPr>
      <w:r w:rsidRPr="00AB33B8">
        <w:rPr>
          <w:rFonts w:eastAsia="宋体"/>
          <w:lang w:eastAsia="zh-CN"/>
        </w:rPr>
        <w:t xml:space="preserve">Besides, since a pattern indicates the location of </w:t>
      </w:r>
      <w:r w:rsidR="00EF421C" w:rsidRPr="00AB33B8">
        <w:rPr>
          <w:rFonts w:eastAsia="宋体"/>
          <w:lang w:eastAsia="zh-CN"/>
        </w:rPr>
        <w:t xml:space="preserve">multiple </w:t>
      </w:r>
      <w:r w:rsidRPr="00AB33B8">
        <w:rPr>
          <w:rFonts w:eastAsia="宋体"/>
          <w:lang w:eastAsia="zh-CN"/>
        </w:rPr>
        <w:t>transmission</w:t>
      </w:r>
      <w:r w:rsidR="00EF421C" w:rsidRPr="00AB33B8">
        <w:rPr>
          <w:rFonts w:eastAsia="宋体"/>
          <w:lang w:eastAsia="zh-CN"/>
        </w:rPr>
        <w:t>s</w:t>
      </w:r>
      <w:r w:rsidRPr="00AB33B8">
        <w:rPr>
          <w:rFonts w:eastAsia="宋体"/>
          <w:lang w:eastAsia="zh-CN"/>
        </w:rPr>
        <w:t xml:space="preserve"> of a TB, it is possible to determine whether a pattern is occupied without detecting all the transmission locations of the pattern. As shown in the </w:t>
      </w:r>
      <w:r w:rsidR="005753C1" w:rsidRPr="00AB33B8">
        <w:rPr>
          <w:rFonts w:eastAsia="宋体"/>
          <w:lang w:eastAsia="zh-CN"/>
        </w:rPr>
        <w:t>F</w:t>
      </w:r>
      <w:r w:rsidRPr="00AB33B8">
        <w:rPr>
          <w:rFonts w:eastAsia="宋体"/>
          <w:lang w:eastAsia="zh-CN"/>
        </w:rPr>
        <w:t>igure</w:t>
      </w:r>
      <w:r w:rsidR="00A23C7D">
        <w:rPr>
          <w:rFonts w:eastAsia="宋体"/>
          <w:lang w:eastAsia="zh-CN"/>
        </w:rPr>
        <w:t xml:space="preserve"> </w:t>
      </w:r>
      <w:r w:rsidR="003D75B8">
        <w:rPr>
          <w:rFonts w:eastAsia="宋体"/>
          <w:lang w:eastAsia="zh-CN"/>
        </w:rPr>
        <w:t>5</w:t>
      </w:r>
      <w:r w:rsidRPr="00AB33B8">
        <w:rPr>
          <w:rFonts w:eastAsia="宋体"/>
          <w:lang w:eastAsia="zh-CN"/>
        </w:rPr>
        <w:t>, the steps can be taken to reduce the number of PSCCH blind detection and ensure reliability as well.</w:t>
      </w:r>
      <w:r w:rsidR="00D20B6A" w:rsidRPr="00AB33B8">
        <w:rPr>
          <w:rFonts w:eastAsia="宋体"/>
          <w:lang w:eastAsia="zh-CN"/>
        </w:rPr>
        <w:t xml:space="preserve"> </w:t>
      </w:r>
      <w:r w:rsidR="00B604E2" w:rsidRPr="00AB33B8">
        <w:rPr>
          <w:rFonts w:eastAsia="宋体"/>
          <w:lang w:eastAsia="zh-CN"/>
        </w:rPr>
        <w:t xml:space="preserve"> </w:t>
      </w:r>
      <w:r w:rsidR="004308E7">
        <w:rPr>
          <w:rFonts w:eastAsia="宋体"/>
          <w:lang w:eastAsia="zh-CN"/>
        </w:rPr>
        <w:t xml:space="preserve">A UE </w:t>
      </w:r>
      <w:r w:rsidR="00BA745C" w:rsidRPr="00AB33B8">
        <w:rPr>
          <w:rFonts w:eastAsia="宋体"/>
          <w:lang w:eastAsia="zh-CN"/>
        </w:rPr>
        <w:t>perform</w:t>
      </w:r>
      <w:r w:rsidR="004308E7">
        <w:rPr>
          <w:rFonts w:eastAsia="宋体"/>
          <w:lang w:eastAsia="zh-CN"/>
        </w:rPr>
        <w:t>s</w:t>
      </w:r>
      <w:r w:rsidR="00B604E2" w:rsidRPr="00AB33B8">
        <w:rPr>
          <w:rFonts w:eastAsia="宋体"/>
          <w:lang w:eastAsia="zh-CN"/>
        </w:rPr>
        <w:t xml:space="preserve"> SCI detection at the first transmission location of a pattern</w:t>
      </w:r>
      <w:r w:rsidR="00BA745C" w:rsidRPr="00AB33B8">
        <w:rPr>
          <w:rFonts w:eastAsia="宋体"/>
          <w:lang w:eastAsia="zh-CN"/>
        </w:rPr>
        <w:t>. If</w:t>
      </w:r>
      <w:r w:rsidR="000838BE" w:rsidRPr="00AB33B8">
        <w:rPr>
          <w:rFonts w:eastAsia="宋体"/>
          <w:lang w:eastAsia="zh-CN"/>
        </w:rPr>
        <w:t xml:space="preserve"> SCI is detected</w:t>
      </w:r>
      <w:r w:rsidR="00BA745C" w:rsidRPr="00AB33B8">
        <w:rPr>
          <w:rFonts w:eastAsia="宋体"/>
          <w:lang w:eastAsia="zh-CN"/>
        </w:rPr>
        <w:t xml:space="preserve"> at the first transmission location, it is determined that the pattern is occupied without detecting SCI of the retransmission of the pattern.</w:t>
      </w:r>
      <w:r w:rsidR="004308E7">
        <w:rPr>
          <w:rFonts w:eastAsia="宋体"/>
          <w:lang w:eastAsia="zh-CN"/>
        </w:rPr>
        <w:t xml:space="preserve"> Otherwise</w:t>
      </w:r>
      <w:r w:rsidR="000838BE" w:rsidRPr="00AB33B8">
        <w:rPr>
          <w:rFonts w:eastAsia="宋体"/>
          <w:lang w:eastAsia="zh-CN"/>
        </w:rPr>
        <w:t>, it is necessary to detect SCI at retransmission location of the pattern to determine that</w:t>
      </w:r>
      <w:r w:rsidR="005A1604" w:rsidRPr="00AB33B8">
        <w:rPr>
          <w:rFonts w:eastAsia="宋体"/>
          <w:lang w:eastAsia="zh-CN"/>
        </w:rPr>
        <w:t xml:space="preserve"> the pattern is occupied or not. </w:t>
      </w:r>
      <w:r w:rsidR="004308E7">
        <w:rPr>
          <w:rFonts w:eastAsia="宋体"/>
          <w:lang w:eastAsia="zh-CN"/>
        </w:rPr>
        <w:t xml:space="preserve">In this step </w:t>
      </w:r>
      <w:r w:rsidR="005A1604" w:rsidRPr="00AB33B8">
        <w:rPr>
          <w:rFonts w:eastAsia="宋体"/>
          <w:lang w:eastAsia="zh-CN"/>
        </w:rPr>
        <w:t>if SCI is detected at the retransmission location, the pattern is determined to be occupied, otherwise the pattern is determined to be unoccupied.</w:t>
      </w:r>
    </w:p>
    <w:p w14:paraId="7D64CCE6" w14:textId="14F7671D" w:rsidR="00085289" w:rsidRDefault="00085289" w:rsidP="00085289">
      <w:pPr>
        <w:spacing w:before="60" w:after="60"/>
        <w:ind w:firstLineChars="700" w:firstLine="1540"/>
        <w:jc w:val="left"/>
        <w:textAlignment w:val="center"/>
      </w:pPr>
      <w:r w:rsidRPr="00305789">
        <w:rPr>
          <w:noProof/>
          <w:lang w:eastAsia="zh-CN"/>
        </w:rPr>
        <w:drawing>
          <wp:inline distT="0" distB="0" distL="0" distR="0" wp14:anchorId="0FE70623" wp14:editId="3908782F">
            <wp:extent cx="1357952" cy="1042412"/>
            <wp:effectExtent l="0" t="0" r="0" b="571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1371333" cy="1052684"/>
                    </a:xfrm>
                    <a:prstGeom prst="rect">
                      <a:avLst/>
                    </a:prstGeom>
                  </pic:spPr>
                </pic:pic>
              </a:graphicData>
            </a:graphic>
          </wp:inline>
        </w:drawing>
      </w:r>
      <w:r>
        <w:t xml:space="preserve">                              </w:t>
      </w:r>
      <w:r w:rsidR="004E22AD">
        <w:t xml:space="preserve">   </w:t>
      </w:r>
      <w:r>
        <w:t xml:space="preserve">    </w:t>
      </w:r>
      <w:r w:rsidR="004E22AD">
        <w:object w:dxaOrig="4917" w:dyaOrig="8491" w14:anchorId="0A7D8993">
          <v:shape id="_x0000_i1027" type="#_x0000_t75" style="width:138.1pt;height:239.65pt" o:ole="" o:allowoverlap="f">
            <v:imagedata r:id="rId14" o:title=""/>
          </v:shape>
          <o:OLEObject Type="Embed" ProgID="Visio.Drawing.11" ShapeID="_x0000_i1027" DrawAspect="Content" ObjectID="_1611742531" r:id="rId15"/>
        </w:object>
      </w:r>
    </w:p>
    <w:p w14:paraId="1F158273" w14:textId="0BB87B47" w:rsidR="00085289" w:rsidRDefault="00A23C7D" w:rsidP="00085289">
      <w:pPr>
        <w:spacing w:before="60" w:after="60"/>
        <w:ind w:firstLineChars="400" w:firstLine="800"/>
        <w:jc w:val="left"/>
        <w:textAlignment w:val="center"/>
      </w:pPr>
      <w:r>
        <w:rPr>
          <w:sz w:val="20"/>
          <w:szCs w:val="20"/>
          <w:lang w:eastAsia="zh-CN"/>
        </w:rPr>
        <w:t xml:space="preserve">Figure </w:t>
      </w:r>
      <w:r w:rsidR="003D75B8">
        <w:rPr>
          <w:sz w:val="20"/>
          <w:szCs w:val="20"/>
          <w:lang w:eastAsia="zh-CN"/>
        </w:rPr>
        <w:t>4</w:t>
      </w:r>
      <w:r w:rsidR="005753C1" w:rsidRPr="000B4293">
        <w:rPr>
          <w:sz w:val="20"/>
          <w:szCs w:val="20"/>
          <w:lang w:eastAsia="zh-CN"/>
        </w:rPr>
        <w:t>. The location of PSCCH in a pattern</w:t>
      </w:r>
      <w:r w:rsidR="00085289">
        <w:t xml:space="preserve">              </w:t>
      </w:r>
      <w:r>
        <w:rPr>
          <w:sz w:val="20"/>
          <w:szCs w:val="20"/>
          <w:lang w:eastAsia="zh-CN"/>
        </w:rPr>
        <w:t xml:space="preserve">Figure </w:t>
      </w:r>
      <w:r w:rsidR="003D75B8">
        <w:rPr>
          <w:sz w:val="20"/>
          <w:szCs w:val="20"/>
          <w:lang w:eastAsia="zh-CN"/>
        </w:rPr>
        <w:t>5</w:t>
      </w:r>
      <w:r w:rsidR="005753C1" w:rsidRPr="000B4293">
        <w:rPr>
          <w:sz w:val="20"/>
          <w:szCs w:val="20"/>
          <w:lang w:eastAsia="zh-CN"/>
        </w:rPr>
        <w:t>. The procedure of SA decoding</w:t>
      </w:r>
    </w:p>
    <w:p w14:paraId="173A4907" w14:textId="17123486" w:rsidR="00085289" w:rsidRPr="00AF16A5" w:rsidRDefault="00085289" w:rsidP="00085289">
      <w:pPr>
        <w:rPr>
          <w:b/>
          <w:i/>
          <w:szCs w:val="20"/>
          <w:lang w:eastAsia="zh-CN"/>
        </w:rPr>
      </w:pPr>
      <w:r w:rsidRPr="00AF16A5">
        <w:rPr>
          <w:b/>
          <w:i/>
          <w:szCs w:val="20"/>
          <w:lang w:eastAsia="zh-CN"/>
        </w:rPr>
        <w:t xml:space="preserve">Proposal </w:t>
      </w:r>
      <w:r w:rsidR="003D75B8">
        <w:rPr>
          <w:b/>
          <w:i/>
          <w:szCs w:val="20"/>
          <w:lang w:eastAsia="zh-CN"/>
        </w:rPr>
        <w:t>4</w:t>
      </w:r>
      <w:r w:rsidRPr="00AF16A5">
        <w:rPr>
          <w:rFonts w:hint="eastAsia"/>
          <w:b/>
          <w:i/>
          <w:szCs w:val="20"/>
          <w:lang w:eastAsia="zh-CN"/>
        </w:rPr>
        <w:t xml:space="preserve">: </w:t>
      </w:r>
      <w:r w:rsidR="00EF421C">
        <w:rPr>
          <w:b/>
          <w:i/>
          <w:szCs w:val="20"/>
          <w:lang w:eastAsia="zh-CN"/>
        </w:rPr>
        <w:t>Support fixing t</w:t>
      </w:r>
      <w:r w:rsidRPr="00AF16A5">
        <w:rPr>
          <w:b/>
          <w:i/>
          <w:szCs w:val="20"/>
          <w:lang w:eastAsia="zh-CN"/>
        </w:rPr>
        <w:t xml:space="preserve">he location of PSCCH in each pattern to reduce the complexity of </w:t>
      </w:r>
      <w:r w:rsidR="00EF421C">
        <w:rPr>
          <w:b/>
          <w:i/>
          <w:szCs w:val="20"/>
          <w:lang w:eastAsia="zh-CN"/>
        </w:rPr>
        <w:t>blind decoding</w:t>
      </w:r>
      <w:r>
        <w:rPr>
          <w:b/>
          <w:i/>
          <w:szCs w:val="20"/>
          <w:lang w:eastAsia="zh-CN"/>
        </w:rPr>
        <w:t>.</w:t>
      </w:r>
    </w:p>
    <w:p w14:paraId="32103D74" w14:textId="4C458C2A" w:rsidR="00085289" w:rsidRPr="00AF16A5" w:rsidRDefault="00AE5B40" w:rsidP="00085289">
      <w:pPr>
        <w:rPr>
          <w:b/>
          <w:i/>
          <w:szCs w:val="20"/>
          <w:lang w:eastAsia="zh-CN"/>
        </w:rPr>
      </w:pPr>
      <w:r>
        <w:rPr>
          <w:b/>
          <w:i/>
          <w:szCs w:val="20"/>
          <w:lang w:eastAsia="zh-CN"/>
        </w:rPr>
        <w:t>Observation</w:t>
      </w:r>
      <w:r w:rsidR="00085289" w:rsidRPr="00AF16A5">
        <w:rPr>
          <w:b/>
          <w:i/>
          <w:szCs w:val="20"/>
          <w:lang w:eastAsia="zh-CN"/>
        </w:rPr>
        <w:t xml:space="preserve"> </w:t>
      </w:r>
      <w:r>
        <w:rPr>
          <w:b/>
          <w:i/>
          <w:szCs w:val="20"/>
          <w:lang w:eastAsia="zh-CN"/>
        </w:rPr>
        <w:t>1</w:t>
      </w:r>
      <w:r w:rsidR="00085289" w:rsidRPr="00AF16A5">
        <w:rPr>
          <w:rFonts w:hint="eastAsia"/>
          <w:b/>
          <w:i/>
          <w:szCs w:val="20"/>
          <w:lang w:eastAsia="zh-CN"/>
        </w:rPr>
        <w:t>：</w:t>
      </w:r>
      <w:r w:rsidR="007448F1">
        <w:rPr>
          <w:b/>
          <w:i/>
          <w:szCs w:val="20"/>
          <w:lang w:eastAsia="zh-CN"/>
        </w:rPr>
        <w:t>I</w:t>
      </w:r>
      <w:r w:rsidR="00085289" w:rsidRPr="00AF16A5">
        <w:rPr>
          <w:b/>
          <w:i/>
          <w:szCs w:val="20"/>
          <w:lang w:eastAsia="zh-CN"/>
        </w:rPr>
        <w:t>t is possible to determine whether a pattern is occupied without blind detection all the transmission locations of the pattern.</w:t>
      </w:r>
    </w:p>
    <w:p w14:paraId="34124F8D" w14:textId="77777777" w:rsidR="00085289" w:rsidRPr="002A3AC3" w:rsidRDefault="00085289" w:rsidP="00085289">
      <w:pPr>
        <w:pStyle w:val="3"/>
        <w:rPr>
          <w:lang w:eastAsia="zh-CN"/>
        </w:rPr>
      </w:pPr>
      <w:r w:rsidRPr="002A3AC3">
        <w:rPr>
          <w:lang w:eastAsia="zh-CN"/>
        </w:rPr>
        <w:t>P</w:t>
      </w:r>
      <w:r w:rsidRPr="002A3AC3">
        <w:rPr>
          <w:rFonts w:hint="eastAsia"/>
          <w:lang w:eastAsia="zh-CN"/>
        </w:rPr>
        <w:t>attern</w:t>
      </w:r>
      <w:r w:rsidRPr="002A3AC3">
        <w:rPr>
          <w:lang w:eastAsia="zh-CN"/>
        </w:rPr>
        <w:t xml:space="preserve"> selection</w:t>
      </w:r>
    </w:p>
    <w:p w14:paraId="3D82A7D8" w14:textId="07B7E99D" w:rsidR="00085289" w:rsidRPr="00AB33B8" w:rsidRDefault="00085289" w:rsidP="00085289">
      <w:pPr>
        <w:spacing w:before="60" w:after="60"/>
        <w:textAlignment w:val="center"/>
        <w:rPr>
          <w:rFonts w:eastAsia="宋体"/>
          <w:lang w:eastAsia="zh-CN"/>
        </w:rPr>
      </w:pPr>
      <w:r w:rsidRPr="00AB33B8">
        <w:rPr>
          <w:rFonts w:eastAsia="宋体"/>
          <w:lang w:eastAsia="zh-CN"/>
        </w:rPr>
        <w:t xml:space="preserve">In pattern selection window, </w:t>
      </w:r>
      <w:r w:rsidRPr="00AB33B8">
        <w:rPr>
          <w:rFonts w:eastAsia="宋体" w:hint="eastAsia"/>
          <w:lang w:eastAsia="zh-CN"/>
        </w:rPr>
        <w:t>UE</w:t>
      </w:r>
      <w:r w:rsidRPr="00AB33B8">
        <w:rPr>
          <w:rFonts w:eastAsia="宋体"/>
          <w:lang w:eastAsia="zh-CN"/>
        </w:rPr>
        <w:t xml:space="preserve"> </w:t>
      </w:r>
      <w:r w:rsidR="003D518E" w:rsidRPr="00AB33B8">
        <w:rPr>
          <w:rFonts w:eastAsia="宋体"/>
          <w:lang w:eastAsia="zh-CN"/>
        </w:rPr>
        <w:t xml:space="preserve">first </w:t>
      </w:r>
      <w:r w:rsidRPr="00AB33B8">
        <w:rPr>
          <w:rFonts w:eastAsia="宋体"/>
          <w:lang w:eastAsia="zh-CN"/>
        </w:rPr>
        <w:t>excludes patterns by the result of SA decoding and/or energy measurement. Then, UE</w:t>
      </w:r>
      <w:r w:rsidRPr="00AB33B8">
        <w:rPr>
          <w:rFonts w:eastAsia="宋体" w:hint="eastAsia"/>
          <w:lang w:eastAsia="zh-CN"/>
        </w:rPr>
        <w:t xml:space="preserve"> </w:t>
      </w:r>
      <w:r w:rsidRPr="00AB33B8">
        <w:rPr>
          <w:rFonts w:eastAsia="宋体"/>
          <w:lang w:eastAsia="zh-CN"/>
        </w:rPr>
        <w:t xml:space="preserve">can randomly select a pattern among the remaining patterns in pattern selection window. Random selection </w:t>
      </w:r>
      <w:r w:rsidR="003D518E" w:rsidRPr="00AB33B8">
        <w:rPr>
          <w:rFonts w:eastAsia="宋体"/>
          <w:lang w:eastAsia="zh-CN"/>
        </w:rPr>
        <w:t xml:space="preserve">can be </w:t>
      </w:r>
      <w:r w:rsidRPr="00AB33B8">
        <w:rPr>
          <w:rFonts w:eastAsia="宋体"/>
          <w:lang w:eastAsia="zh-CN"/>
        </w:rPr>
        <w:t xml:space="preserve">a baseline and other </w:t>
      </w:r>
      <w:r w:rsidR="003D518E" w:rsidRPr="00AB33B8">
        <w:rPr>
          <w:rFonts w:eastAsia="宋体"/>
          <w:lang w:eastAsia="zh-CN"/>
        </w:rPr>
        <w:t>options should be studied</w:t>
      </w:r>
      <w:r w:rsidRPr="00AB33B8">
        <w:rPr>
          <w:rFonts w:eastAsia="宋体"/>
          <w:lang w:eastAsia="zh-CN"/>
        </w:rPr>
        <w:t xml:space="preserve"> including LBT. Once a pattern is selected, it </w:t>
      </w:r>
      <w:r w:rsidR="003D518E" w:rsidRPr="00AB33B8">
        <w:rPr>
          <w:rFonts w:eastAsia="宋体"/>
          <w:lang w:eastAsia="zh-CN"/>
        </w:rPr>
        <w:t xml:space="preserve">can </w:t>
      </w:r>
      <w:r w:rsidRPr="00AB33B8">
        <w:rPr>
          <w:rFonts w:eastAsia="宋体"/>
          <w:lang w:eastAsia="zh-CN"/>
        </w:rPr>
        <w:t>be occupied by the UE in several consecutive CG configuration periods</w:t>
      </w:r>
      <w:r w:rsidR="003D518E" w:rsidRPr="00AB33B8">
        <w:rPr>
          <w:rFonts w:eastAsia="宋体"/>
          <w:lang w:eastAsia="zh-CN"/>
        </w:rPr>
        <w:t xml:space="preserve"> at least for periodic traffic</w:t>
      </w:r>
      <w:r w:rsidRPr="00AB33B8">
        <w:rPr>
          <w:rFonts w:eastAsia="宋体"/>
          <w:lang w:eastAsia="zh-CN"/>
        </w:rPr>
        <w:t xml:space="preserve">. </w:t>
      </w:r>
      <w:r w:rsidR="003D518E" w:rsidRPr="00AB33B8">
        <w:rPr>
          <w:rFonts w:eastAsia="宋体"/>
          <w:lang w:eastAsia="zh-CN"/>
        </w:rPr>
        <w:t xml:space="preserve">However, </w:t>
      </w:r>
      <w:r w:rsidRPr="00AB33B8">
        <w:rPr>
          <w:rFonts w:eastAsia="宋体"/>
          <w:lang w:eastAsia="zh-CN"/>
        </w:rPr>
        <w:t xml:space="preserve">for aperiodic traffic, </w:t>
      </w:r>
      <w:r w:rsidR="00890932" w:rsidRPr="00AB33B8">
        <w:rPr>
          <w:rFonts w:eastAsia="宋体"/>
          <w:lang w:eastAsia="zh-CN"/>
        </w:rPr>
        <w:t>this</w:t>
      </w:r>
      <w:r w:rsidRPr="00AB33B8">
        <w:rPr>
          <w:rFonts w:eastAsia="宋体"/>
          <w:lang w:eastAsia="zh-CN"/>
        </w:rPr>
        <w:t xml:space="preserve"> will </w:t>
      </w:r>
      <w:r w:rsidR="003D518E" w:rsidRPr="00AB33B8">
        <w:rPr>
          <w:rFonts w:eastAsia="宋体"/>
          <w:lang w:eastAsia="zh-CN"/>
        </w:rPr>
        <w:t xml:space="preserve">causes </w:t>
      </w:r>
      <w:r w:rsidRPr="00AB33B8">
        <w:rPr>
          <w:rFonts w:eastAsia="宋体"/>
          <w:lang w:eastAsia="zh-CN"/>
        </w:rPr>
        <w:t>granted but unused resource. Therefore, in order to reduce resource wastage, dynamic pattern selection for aperiodic traffic can be considered, i.e., pattern selection is performed</w:t>
      </w:r>
      <w:r w:rsidR="003D518E" w:rsidRPr="00AB33B8">
        <w:rPr>
          <w:rFonts w:eastAsia="宋体"/>
          <w:lang w:eastAsia="zh-CN"/>
        </w:rPr>
        <w:t xml:space="preserve"> only when</w:t>
      </w:r>
      <w:r w:rsidRPr="00AB33B8">
        <w:rPr>
          <w:rFonts w:eastAsia="宋体"/>
          <w:lang w:eastAsia="zh-CN"/>
        </w:rPr>
        <w:t xml:space="preserve"> aperiodic traffic </w:t>
      </w:r>
      <w:r w:rsidR="003D518E" w:rsidRPr="00AB33B8">
        <w:rPr>
          <w:rFonts w:eastAsia="宋体"/>
          <w:lang w:eastAsia="zh-CN"/>
        </w:rPr>
        <w:t>arrives</w:t>
      </w:r>
      <w:r w:rsidRPr="00AB33B8">
        <w:rPr>
          <w:rFonts w:eastAsia="宋体"/>
          <w:lang w:eastAsia="zh-CN"/>
        </w:rPr>
        <w:t xml:space="preserve">, and the selected pattern is only used for </w:t>
      </w:r>
      <w:r w:rsidR="003D518E" w:rsidRPr="00AB33B8">
        <w:rPr>
          <w:rFonts w:eastAsia="宋体"/>
          <w:lang w:eastAsia="zh-CN"/>
        </w:rPr>
        <w:t xml:space="preserve">transmitting </w:t>
      </w:r>
      <w:r w:rsidRPr="00AB33B8">
        <w:rPr>
          <w:rFonts w:eastAsia="宋体"/>
          <w:lang w:eastAsia="zh-CN"/>
        </w:rPr>
        <w:t>current TB.</w:t>
      </w:r>
    </w:p>
    <w:bookmarkEnd w:id="2"/>
    <w:p w14:paraId="669C6AF0" w14:textId="303FEAD7" w:rsidR="00AE5B40" w:rsidRPr="00AF16A5" w:rsidRDefault="00AE5B40" w:rsidP="00AE5B40">
      <w:pPr>
        <w:rPr>
          <w:b/>
          <w:i/>
          <w:szCs w:val="20"/>
          <w:lang w:eastAsia="zh-CN"/>
        </w:rPr>
      </w:pPr>
      <w:r w:rsidRPr="00AF16A5">
        <w:rPr>
          <w:b/>
          <w:i/>
          <w:szCs w:val="20"/>
          <w:lang w:eastAsia="zh-CN"/>
        </w:rPr>
        <w:t>P</w:t>
      </w:r>
      <w:r w:rsidRPr="00AF16A5">
        <w:rPr>
          <w:rFonts w:hint="eastAsia"/>
          <w:b/>
          <w:i/>
          <w:szCs w:val="20"/>
          <w:lang w:eastAsia="zh-CN"/>
        </w:rPr>
        <w:t>roposal</w:t>
      </w:r>
      <w:r w:rsidRPr="00AF16A5">
        <w:rPr>
          <w:b/>
          <w:i/>
          <w:szCs w:val="20"/>
          <w:lang w:eastAsia="zh-CN"/>
        </w:rPr>
        <w:t xml:space="preserve"> </w:t>
      </w:r>
      <w:r w:rsidR="003D75B8">
        <w:rPr>
          <w:b/>
          <w:i/>
          <w:szCs w:val="20"/>
          <w:lang w:eastAsia="zh-CN"/>
        </w:rPr>
        <w:t>5</w:t>
      </w:r>
      <w:r w:rsidRPr="00AF16A5">
        <w:rPr>
          <w:b/>
          <w:i/>
          <w:szCs w:val="20"/>
          <w:lang w:eastAsia="zh-CN"/>
        </w:rPr>
        <w:t>: In sensing-based pattern selection</w:t>
      </w:r>
      <w:r>
        <w:rPr>
          <w:b/>
          <w:i/>
          <w:szCs w:val="20"/>
          <w:lang w:eastAsia="zh-CN"/>
        </w:rPr>
        <w:t xml:space="preserve"> scheme</w:t>
      </w:r>
      <w:r w:rsidRPr="00AF16A5">
        <w:rPr>
          <w:b/>
          <w:i/>
          <w:szCs w:val="20"/>
          <w:lang w:eastAsia="zh-CN"/>
        </w:rPr>
        <w:t xml:space="preserve">, </w:t>
      </w:r>
      <w:r>
        <w:rPr>
          <w:b/>
          <w:i/>
          <w:szCs w:val="20"/>
          <w:lang w:eastAsia="zh-CN"/>
        </w:rPr>
        <w:t xml:space="preserve">support </w:t>
      </w:r>
      <w:r w:rsidRPr="00AF16A5">
        <w:rPr>
          <w:b/>
          <w:i/>
          <w:szCs w:val="20"/>
          <w:lang w:eastAsia="zh-CN"/>
        </w:rPr>
        <w:t xml:space="preserve">random selection </w:t>
      </w:r>
      <w:r>
        <w:rPr>
          <w:b/>
          <w:i/>
          <w:szCs w:val="20"/>
          <w:lang w:eastAsia="zh-CN"/>
        </w:rPr>
        <w:t xml:space="preserve">as a </w:t>
      </w:r>
      <w:r w:rsidRPr="00AF16A5">
        <w:rPr>
          <w:b/>
          <w:i/>
          <w:szCs w:val="20"/>
          <w:lang w:eastAsia="zh-CN"/>
        </w:rPr>
        <w:t xml:space="preserve">baseline and </w:t>
      </w:r>
      <w:r>
        <w:rPr>
          <w:b/>
          <w:i/>
          <w:szCs w:val="20"/>
          <w:lang w:eastAsia="zh-CN"/>
        </w:rPr>
        <w:t xml:space="preserve">further study </w:t>
      </w:r>
      <w:r w:rsidRPr="00AF16A5">
        <w:rPr>
          <w:b/>
          <w:i/>
          <w:szCs w:val="20"/>
          <w:lang w:eastAsia="zh-CN"/>
        </w:rPr>
        <w:t>other options including LBT.</w:t>
      </w:r>
    </w:p>
    <w:p w14:paraId="14E90878" w14:textId="77777777" w:rsidR="00774A59" w:rsidRDefault="00774A59" w:rsidP="00774A59">
      <w:pPr>
        <w:pStyle w:val="2"/>
        <w:rPr>
          <w:lang w:eastAsia="zh-CN"/>
        </w:rPr>
      </w:pPr>
      <w:bookmarkStart w:id="9" w:name="OLE_LINK12"/>
      <w:bookmarkStart w:id="10" w:name="OLE_LINK13"/>
      <w:r>
        <w:rPr>
          <w:lang w:eastAsia="zh-CN"/>
        </w:rPr>
        <w:lastRenderedPageBreak/>
        <w:t>UE schedules sidelink transmission of other UEs (Mode-2(d))</w:t>
      </w:r>
    </w:p>
    <w:p w14:paraId="4AF6AFB8" w14:textId="77777777" w:rsidR="00774A59" w:rsidRDefault="00774A59" w:rsidP="00774A59">
      <w:pPr>
        <w:pStyle w:val="3"/>
        <w:rPr>
          <w:lang w:eastAsia="zh-CN"/>
        </w:rPr>
      </w:pPr>
      <w:r>
        <w:rPr>
          <w:lang w:eastAsia="zh-CN"/>
        </w:rPr>
        <w:t>Scheduling</w:t>
      </w:r>
      <w:r w:rsidRPr="00117C2A">
        <w:rPr>
          <w:lang w:eastAsia="zh-CN"/>
        </w:rPr>
        <w:t xml:space="preserve"> UE perform</w:t>
      </w:r>
      <w:r>
        <w:rPr>
          <w:lang w:eastAsia="zh-CN"/>
        </w:rPr>
        <w:t>s</w:t>
      </w:r>
      <w:r w:rsidRPr="00117C2A">
        <w:rPr>
          <w:lang w:eastAsia="zh-CN"/>
        </w:rPr>
        <w:t xml:space="preserve"> resource selection for the group member U</w:t>
      </w:r>
      <w:r>
        <w:rPr>
          <w:lang w:eastAsia="zh-CN"/>
        </w:rPr>
        <w:t>E</w:t>
      </w:r>
      <w:r w:rsidRPr="00117C2A">
        <w:rPr>
          <w:lang w:eastAsia="zh-CN"/>
        </w:rPr>
        <w:t>s</w:t>
      </w:r>
    </w:p>
    <w:p w14:paraId="74C014A9" w14:textId="3067FE77" w:rsidR="00774A59" w:rsidRDefault="00774A59" w:rsidP="00774A59">
      <w:pPr>
        <w:rPr>
          <w:lang w:val="en-GB" w:eastAsia="zh-CN"/>
        </w:rPr>
      </w:pPr>
      <w:r>
        <w:rPr>
          <w:rFonts w:hint="eastAsia"/>
          <w:lang w:val="en-GB" w:eastAsia="zh-CN"/>
        </w:rPr>
        <w:t xml:space="preserve">When the scheduling </w:t>
      </w:r>
      <w:r>
        <w:rPr>
          <w:lang w:val="en-GB" w:eastAsia="zh-CN"/>
        </w:rPr>
        <w:t>UE performs resource selection for the group member UEs, Mode1, Mode-2(a) or 2(c) can be used by the scheduling UE for obtaining resources. However, as the group member UEs can have multiple transmission resource pools, if the acquired resources are from different pools for different group member UEs at the same time, it will increase the procedure complexity of the scheduling UE. Therefore, dedicated resource pool</w:t>
      </w:r>
      <w:r>
        <w:rPr>
          <w:rFonts w:hint="eastAsia"/>
          <w:lang w:val="en-GB" w:eastAsia="zh-CN"/>
        </w:rPr>
        <w:t>(</w:t>
      </w:r>
      <w:r>
        <w:rPr>
          <w:lang w:val="en-GB" w:eastAsia="zh-CN"/>
        </w:rPr>
        <w:t>s</w:t>
      </w:r>
      <w:r>
        <w:rPr>
          <w:rFonts w:hint="eastAsia"/>
          <w:lang w:val="en-GB" w:eastAsia="zh-CN"/>
        </w:rPr>
        <w:t>)</w:t>
      </w:r>
      <w:r>
        <w:rPr>
          <w:lang w:val="en-GB" w:eastAsia="zh-CN"/>
        </w:rPr>
        <w:t xml:space="preserve"> for Mode-2(d) should be informed to the group member UEs through PC5 RRC. UEs should use the same dedicated resource pool</w:t>
      </w:r>
      <w:r w:rsidR="000E66FF" w:rsidRPr="000E66FF">
        <w:rPr>
          <w:lang w:val="en-GB" w:eastAsia="zh-CN"/>
        </w:rPr>
        <w:t>(s)</w:t>
      </w:r>
      <w:r>
        <w:rPr>
          <w:lang w:val="en-GB" w:eastAsia="zh-CN"/>
        </w:rPr>
        <w:t xml:space="preserve"> at the same time if they are in the same group.</w:t>
      </w:r>
    </w:p>
    <w:p w14:paraId="07E58A0A" w14:textId="4ED9ACB2" w:rsidR="00774A59" w:rsidRPr="00E77739" w:rsidRDefault="00774A59" w:rsidP="00774A59">
      <w:pPr>
        <w:rPr>
          <w:b/>
          <w:i/>
          <w:szCs w:val="20"/>
          <w:lang w:eastAsia="zh-CN"/>
        </w:rPr>
      </w:pPr>
      <w:r w:rsidRPr="00A1270A">
        <w:rPr>
          <w:rFonts w:hint="eastAsia"/>
          <w:b/>
          <w:i/>
          <w:szCs w:val="20"/>
          <w:lang w:eastAsia="zh-CN"/>
        </w:rPr>
        <w:t xml:space="preserve">Proposal </w:t>
      </w:r>
      <w:r w:rsidR="003D75B8">
        <w:rPr>
          <w:b/>
          <w:i/>
          <w:szCs w:val="20"/>
          <w:lang w:eastAsia="zh-CN"/>
        </w:rPr>
        <w:t>6</w:t>
      </w:r>
      <w:r w:rsidRPr="00A1270A">
        <w:rPr>
          <w:rFonts w:hint="eastAsia"/>
          <w:b/>
          <w:i/>
          <w:szCs w:val="20"/>
          <w:lang w:eastAsia="zh-CN"/>
        </w:rPr>
        <w:t xml:space="preserve">: </w:t>
      </w:r>
      <w:r>
        <w:rPr>
          <w:b/>
          <w:i/>
          <w:szCs w:val="20"/>
          <w:lang w:eastAsia="zh-CN"/>
        </w:rPr>
        <w:t>D</w:t>
      </w:r>
      <w:r w:rsidRPr="00A1270A">
        <w:rPr>
          <w:b/>
          <w:i/>
          <w:szCs w:val="20"/>
          <w:lang w:eastAsia="zh-CN"/>
        </w:rPr>
        <w:t>edicate</w:t>
      </w:r>
      <w:r>
        <w:rPr>
          <w:b/>
          <w:i/>
          <w:szCs w:val="20"/>
          <w:lang w:eastAsia="zh-CN"/>
        </w:rPr>
        <w:t>d</w:t>
      </w:r>
      <w:r w:rsidRPr="00A1270A">
        <w:rPr>
          <w:b/>
          <w:i/>
          <w:szCs w:val="20"/>
          <w:lang w:eastAsia="zh-CN"/>
        </w:rPr>
        <w:t xml:space="preserve"> resource pool</w:t>
      </w:r>
      <w:r>
        <w:rPr>
          <w:b/>
          <w:i/>
          <w:szCs w:val="20"/>
          <w:lang w:eastAsia="zh-CN"/>
        </w:rPr>
        <w:t>(s)</w:t>
      </w:r>
      <w:r w:rsidRPr="00A1270A">
        <w:rPr>
          <w:b/>
          <w:i/>
          <w:szCs w:val="20"/>
          <w:lang w:eastAsia="zh-CN"/>
        </w:rPr>
        <w:t xml:space="preserve"> should be defined for </w:t>
      </w:r>
      <w:r>
        <w:rPr>
          <w:b/>
          <w:i/>
          <w:szCs w:val="20"/>
          <w:lang w:eastAsia="zh-CN"/>
        </w:rPr>
        <w:t xml:space="preserve">Mode-2(d), </w:t>
      </w:r>
      <w:r w:rsidRPr="00A1270A">
        <w:rPr>
          <w:b/>
          <w:i/>
          <w:szCs w:val="20"/>
          <w:lang w:eastAsia="zh-CN"/>
        </w:rPr>
        <w:t>which can be informed to the group member UEs through PC5 RRC.</w:t>
      </w:r>
    </w:p>
    <w:p w14:paraId="0BED51D1" w14:textId="77777777" w:rsidR="00774A59" w:rsidRDefault="00774A59" w:rsidP="00774A59">
      <w:pPr>
        <w:pStyle w:val="3"/>
        <w:rPr>
          <w:lang w:eastAsia="zh-CN"/>
        </w:rPr>
      </w:pPr>
      <w:r>
        <w:rPr>
          <w:lang w:eastAsia="zh-CN"/>
        </w:rPr>
        <w:t>Mode switching</w:t>
      </w:r>
    </w:p>
    <w:p w14:paraId="2A686A89" w14:textId="1C9DA0FD" w:rsidR="00774A59" w:rsidRDefault="00774A59" w:rsidP="00774A59">
      <w:pPr>
        <w:rPr>
          <w:lang w:eastAsia="zh-CN"/>
        </w:rPr>
      </w:pPr>
      <w:r>
        <w:rPr>
          <w:lang w:val="en-GB" w:eastAsia="zh-CN"/>
        </w:rPr>
        <w:t>I</w:t>
      </w:r>
      <w:r>
        <w:rPr>
          <w:lang w:eastAsia="zh-CN"/>
        </w:rPr>
        <w:t xml:space="preserve">f a UE tries to leave the group, it can switch from Mode-2(d) to other submodes (for example, Mode-2(a)), as shown in Figure </w:t>
      </w:r>
      <w:r w:rsidR="003D75B8">
        <w:rPr>
          <w:lang w:eastAsia="zh-CN"/>
        </w:rPr>
        <w:t>6</w:t>
      </w:r>
      <w:r>
        <w:rPr>
          <w:lang w:eastAsia="zh-CN"/>
        </w:rPr>
        <w:t>.</w:t>
      </w:r>
    </w:p>
    <w:p w14:paraId="02CBD8AC" w14:textId="77777777" w:rsidR="00774A59" w:rsidRDefault="00774A59" w:rsidP="00774A59">
      <w:pPr>
        <w:jc w:val="center"/>
      </w:pPr>
      <w:r>
        <w:object w:dxaOrig="9481" w:dyaOrig="4217" w14:anchorId="385AF801">
          <v:shape id="_x0000_i1028" type="#_x0000_t75" style="width:314.35pt;height:140.25pt" o:ole="">
            <v:imagedata r:id="rId16" o:title=""/>
          </v:shape>
          <o:OLEObject Type="Embed" ProgID="Visio.Drawing.11" ShapeID="_x0000_i1028" DrawAspect="Content" ObjectID="_1611742532" r:id="rId17"/>
        </w:object>
      </w:r>
    </w:p>
    <w:p w14:paraId="6143FC39" w14:textId="450736DD" w:rsidR="00774A59" w:rsidRDefault="00774A59" w:rsidP="00774A59">
      <w:pPr>
        <w:jc w:val="center"/>
        <w:rPr>
          <w:lang w:eastAsia="zh-CN"/>
        </w:rPr>
      </w:pPr>
      <w:r>
        <w:rPr>
          <w:sz w:val="20"/>
          <w:szCs w:val="20"/>
          <w:lang w:eastAsia="zh-CN"/>
        </w:rPr>
        <w:t xml:space="preserve">Figure </w:t>
      </w:r>
      <w:r w:rsidR="003D75B8">
        <w:rPr>
          <w:sz w:val="20"/>
          <w:szCs w:val="20"/>
          <w:lang w:eastAsia="zh-CN"/>
        </w:rPr>
        <w:t>6</w:t>
      </w:r>
      <w:r w:rsidRPr="000B4293">
        <w:rPr>
          <w:sz w:val="20"/>
          <w:szCs w:val="20"/>
          <w:lang w:eastAsia="zh-CN"/>
        </w:rPr>
        <w:t xml:space="preserve">. The procedure of a UE switching from </w:t>
      </w:r>
      <w:r>
        <w:rPr>
          <w:sz w:val="20"/>
          <w:szCs w:val="20"/>
          <w:lang w:eastAsia="zh-CN"/>
        </w:rPr>
        <w:t>Mode-2(d)</w:t>
      </w:r>
      <w:r w:rsidRPr="000B4293">
        <w:rPr>
          <w:sz w:val="20"/>
          <w:szCs w:val="20"/>
          <w:lang w:eastAsia="zh-CN"/>
        </w:rPr>
        <w:t xml:space="preserve"> to</w:t>
      </w:r>
      <w:r>
        <w:rPr>
          <w:sz w:val="20"/>
          <w:szCs w:val="20"/>
          <w:lang w:eastAsia="zh-CN"/>
        </w:rPr>
        <w:t xml:space="preserve"> Mode-2(a)</w:t>
      </w:r>
    </w:p>
    <w:p w14:paraId="08300A54" w14:textId="77777777" w:rsidR="00774A59" w:rsidRDefault="00774A59" w:rsidP="00774A59">
      <w:pPr>
        <w:rPr>
          <w:lang w:eastAsia="zh-CN"/>
        </w:rPr>
      </w:pPr>
      <w:r>
        <w:rPr>
          <w:lang w:eastAsia="zh-CN"/>
        </w:rPr>
        <w:t>At time C, the UE sends request to the scheduling UE to leave the group, and meanwhile it begins to perform sensing to switch to Mode-2(a). New data may arrive at time D and require to be sent at time E, as shown in Figure 1. However, it takes time for the UE to perform resource sensing and selection in Mode-2(a),</w:t>
      </w:r>
      <w:r w:rsidRPr="002F5B8D">
        <w:rPr>
          <w:lang w:eastAsia="zh-CN"/>
        </w:rPr>
        <w:t xml:space="preserve"> </w:t>
      </w:r>
      <w:r>
        <w:rPr>
          <w:lang w:eastAsia="zh-CN"/>
        </w:rPr>
        <w:t>the desired resources for transmission may not be ready at time E, if the time interval between time C and E is not adequate. Therefore, we suggest that the UE can use the exceptional pool until the sensing resource is available. For other submodes switching to Mode-2(d), the exceptional pool can be also used during the transition period.</w:t>
      </w:r>
    </w:p>
    <w:p w14:paraId="3608E70C" w14:textId="46F923E6" w:rsidR="00774A59" w:rsidRPr="00A1270A" w:rsidRDefault="00774A59" w:rsidP="00774A59">
      <w:pPr>
        <w:rPr>
          <w:b/>
          <w:i/>
          <w:szCs w:val="20"/>
          <w:lang w:eastAsia="zh-CN"/>
        </w:rPr>
      </w:pPr>
      <w:r w:rsidRPr="00A1270A">
        <w:rPr>
          <w:rFonts w:hint="eastAsia"/>
          <w:b/>
          <w:i/>
          <w:szCs w:val="20"/>
          <w:lang w:eastAsia="zh-CN"/>
        </w:rPr>
        <w:t xml:space="preserve">Proposal </w:t>
      </w:r>
      <w:r w:rsidR="003D75B8">
        <w:rPr>
          <w:b/>
          <w:i/>
          <w:szCs w:val="20"/>
          <w:lang w:eastAsia="zh-CN"/>
        </w:rPr>
        <w:t>7</w:t>
      </w:r>
      <w:r w:rsidRPr="00A1270A">
        <w:rPr>
          <w:b/>
          <w:i/>
          <w:szCs w:val="20"/>
          <w:lang w:eastAsia="zh-CN"/>
        </w:rPr>
        <w:t>: Exceptional pool can be used during submodes switching.</w:t>
      </w:r>
    </w:p>
    <w:p w14:paraId="0E94897C" w14:textId="77777777" w:rsidR="00774A59" w:rsidRDefault="00774A59" w:rsidP="00774A59">
      <w:pPr>
        <w:rPr>
          <w:lang w:eastAsia="zh-CN"/>
        </w:rPr>
      </w:pPr>
      <w:r>
        <w:rPr>
          <w:lang w:eastAsia="zh-CN"/>
        </w:rPr>
        <w:t xml:space="preserve">In some other situations, UE may lose the connection in Mode-2(d) in sudden, e.g. due to some problems, the scheduling UE suddenly stops scheduling or the group dissolution, etc. In order to mitigate the </w:t>
      </w:r>
      <w:r w:rsidRPr="009736B4">
        <w:rPr>
          <w:lang w:eastAsia="zh-CN"/>
        </w:rPr>
        <w:t>ambiguity</w:t>
      </w:r>
      <w:r>
        <w:rPr>
          <w:lang w:eastAsia="zh-CN"/>
        </w:rPr>
        <w:t>, the default submodes should be defined.</w:t>
      </w:r>
    </w:p>
    <w:p w14:paraId="736B1084" w14:textId="4583EAD9" w:rsidR="00774A59" w:rsidRDefault="00774A59" w:rsidP="00774A59">
      <w:pPr>
        <w:rPr>
          <w:b/>
          <w:i/>
          <w:szCs w:val="20"/>
          <w:lang w:eastAsia="zh-CN"/>
        </w:rPr>
      </w:pPr>
      <w:r w:rsidRPr="00A1270A">
        <w:rPr>
          <w:rFonts w:hint="eastAsia"/>
          <w:b/>
          <w:i/>
          <w:szCs w:val="20"/>
          <w:lang w:eastAsia="zh-CN"/>
        </w:rPr>
        <w:t xml:space="preserve">Proposal </w:t>
      </w:r>
      <w:r w:rsidR="003D75B8">
        <w:rPr>
          <w:b/>
          <w:i/>
          <w:szCs w:val="20"/>
          <w:lang w:eastAsia="zh-CN"/>
        </w:rPr>
        <w:t>8</w:t>
      </w:r>
      <w:r w:rsidRPr="00A1270A">
        <w:rPr>
          <w:b/>
          <w:i/>
          <w:szCs w:val="20"/>
          <w:lang w:eastAsia="zh-CN"/>
        </w:rPr>
        <w:t xml:space="preserve">: </w:t>
      </w:r>
      <w:r>
        <w:rPr>
          <w:b/>
          <w:i/>
          <w:szCs w:val="20"/>
          <w:lang w:eastAsia="zh-CN"/>
        </w:rPr>
        <w:t>Mode-2(a)</w:t>
      </w:r>
      <w:r w:rsidRPr="00A1270A">
        <w:rPr>
          <w:b/>
          <w:i/>
          <w:szCs w:val="20"/>
          <w:lang w:eastAsia="zh-CN"/>
        </w:rPr>
        <w:t xml:space="preserve"> or </w:t>
      </w:r>
      <w:r>
        <w:rPr>
          <w:b/>
          <w:i/>
          <w:szCs w:val="20"/>
          <w:lang w:eastAsia="zh-CN"/>
        </w:rPr>
        <w:t>Mode-2(c)</w:t>
      </w:r>
      <w:r w:rsidRPr="00A1270A">
        <w:rPr>
          <w:b/>
          <w:i/>
          <w:szCs w:val="20"/>
          <w:lang w:eastAsia="zh-CN"/>
        </w:rPr>
        <w:t xml:space="preserve"> should be defined as the default mode when UE </w:t>
      </w:r>
      <w:r>
        <w:rPr>
          <w:b/>
          <w:i/>
          <w:szCs w:val="20"/>
          <w:lang w:eastAsia="zh-CN"/>
        </w:rPr>
        <w:t>fails</w:t>
      </w:r>
      <w:r w:rsidRPr="00A1270A">
        <w:rPr>
          <w:b/>
          <w:i/>
          <w:szCs w:val="20"/>
          <w:lang w:eastAsia="zh-CN"/>
        </w:rPr>
        <w:t xml:space="preserve"> in </w:t>
      </w:r>
      <w:r>
        <w:rPr>
          <w:b/>
          <w:i/>
          <w:szCs w:val="20"/>
          <w:lang w:eastAsia="zh-CN"/>
        </w:rPr>
        <w:t>Mode-2(d)</w:t>
      </w:r>
      <w:r w:rsidRPr="00A1270A">
        <w:rPr>
          <w:b/>
          <w:i/>
          <w:szCs w:val="20"/>
          <w:lang w:eastAsia="zh-CN"/>
        </w:rPr>
        <w:t>.</w:t>
      </w:r>
    </w:p>
    <w:p w14:paraId="78AEC1C1" w14:textId="77777777" w:rsidR="00E55DF0" w:rsidRPr="00B5331B" w:rsidRDefault="00E55DF0" w:rsidP="00774A59">
      <w:pPr>
        <w:rPr>
          <w:b/>
          <w:i/>
          <w:szCs w:val="20"/>
          <w:lang w:eastAsia="zh-CN"/>
        </w:rPr>
      </w:pPr>
    </w:p>
    <w:bookmarkEnd w:id="9"/>
    <w:bookmarkEnd w:id="10"/>
    <w:p w14:paraId="46E5A61F" w14:textId="482F39A9" w:rsidR="00AE5B40" w:rsidRDefault="00AE5B40" w:rsidP="00AE5B40">
      <w:pPr>
        <w:pStyle w:val="1"/>
        <w:spacing w:before="0"/>
        <w:ind w:left="431" w:hanging="431"/>
      </w:pPr>
      <w:r>
        <w:t>Conclusion</w:t>
      </w:r>
    </w:p>
    <w:p w14:paraId="7322BB6A" w14:textId="579CFADE" w:rsidR="00AE5B40" w:rsidRPr="00AB33B8" w:rsidRDefault="00AE5B40" w:rsidP="00AE5B40">
      <w:pPr>
        <w:rPr>
          <w:rFonts w:eastAsia="宋体"/>
          <w:lang w:eastAsia="zh-CN"/>
        </w:rPr>
      </w:pPr>
      <w:r w:rsidRPr="00AB33B8">
        <w:rPr>
          <w:rFonts w:eastAsia="宋体"/>
          <w:lang w:eastAsia="zh-CN"/>
        </w:rPr>
        <w:t xml:space="preserve">In this contribution, we discussed the resource allocation for </w:t>
      </w:r>
      <w:r w:rsidR="00714D4A">
        <w:rPr>
          <w:rFonts w:eastAsia="宋体"/>
          <w:lang w:eastAsia="zh-CN"/>
        </w:rPr>
        <w:t>Mode-2</w:t>
      </w:r>
      <w:r w:rsidRPr="00AB33B8">
        <w:rPr>
          <w:rFonts w:eastAsia="宋体"/>
          <w:lang w:eastAsia="zh-CN"/>
        </w:rPr>
        <w:t xml:space="preserve"> for NR V2X sidelink transmission </w:t>
      </w:r>
      <w:r w:rsidRPr="00AB33B8">
        <w:rPr>
          <w:rFonts w:eastAsia="宋体" w:hint="eastAsia"/>
          <w:lang w:eastAsia="zh-CN"/>
        </w:rPr>
        <w:t>and following conclusi</w:t>
      </w:r>
      <w:r w:rsidRPr="00AB33B8">
        <w:rPr>
          <w:rFonts w:eastAsia="宋体"/>
          <w:lang w:eastAsia="zh-CN"/>
        </w:rPr>
        <w:t>o</w:t>
      </w:r>
      <w:r w:rsidRPr="00AB33B8">
        <w:rPr>
          <w:rFonts w:eastAsia="宋体" w:hint="eastAsia"/>
          <w:lang w:eastAsia="zh-CN"/>
        </w:rPr>
        <w:t>ns are proposed</w:t>
      </w:r>
      <w:r w:rsidRPr="00AB33B8">
        <w:rPr>
          <w:rFonts w:eastAsia="宋体"/>
          <w:lang w:eastAsia="zh-CN"/>
        </w:rPr>
        <w:t xml:space="preserve">: </w:t>
      </w:r>
    </w:p>
    <w:p w14:paraId="3504F696" w14:textId="7E2FE67C" w:rsidR="00AE5B40" w:rsidRPr="00AE5B40" w:rsidRDefault="00AE5B40" w:rsidP="00AE5B40">
      <w:pPr>
        <w:rPr>
          <w:b/>
          <w:i/>
          <w:szCs w:val="20"/>
          <w:lang w:eastAsia="zh-CN"/>
        </w:rPr>
      </w:pPr>
      <w:r>
        <w:rPr>
          <w:b/>
          <w:i/>
          <w:szCs w:val="20"/>
          <w:lang w:eastAsia="zh-CN"/>
        </w:rPr>
        <w:t>Observation</w:t>
      </w:r>
      <w:r w:rsidRPr="00AF16A5">
        <w:rPr>
          <w:b/>
          <w:i/>
          <w:szCs w:val="20"/>
          <w:lang w:eastAsia="zh-CN"/>
        </w:rPr>
        <w:t xml:space="preserve"> </w:t>
      </w:r>
      <w:r>
        <w:rPr>
          <w:b/>
          <w:i/>
          <w:szCs w:val="20"/>
          <w:lang w:eastAsia="zh-CN"/>
        </w:rPr>
        <w:t>1</w:t>
      </w:r>
      <w:r w:rsidRPr="00AF16A5">
        <w:rPr>
          <w:rFonts w:hint="eastAsia"/>
          <w:b/>
          <w:i/>
          <w:szCs w:val="20"/>
          <w:lang w:eastAsia="zh-CN"/>
        </w:rPr>
        <w:t>：</w:t>
      </w:r>
      <w:r>
        <w:rPr>
          <w:b/>
          <w:i/>
          <w:szCs w:val="20"/>
          <w:lang w:eastAsia="zh-CN"/>
        </w:rPr>
        <w:t>I</w:t>
      </w:r>
      <w:r w:rsidRPr="00AF16A5">
        <w:rPr>
          <w:b/>
          <w:i/>
          <w:szCs w:val="20"/>
          <w:lang w:eastAsia="zh-CN"/>
        </w:rPr>
        <w:t>t is possible to determine whether a pattern is occupied without blind detection all the transmission locations of the pattern.</w:t>
      </w:r>
    </w:p>
    <w:p w14:paraId="7C000D82" w14:textId="3ACB614E" w:rsidR="007A335F" w:rsidRPr="00EC636F" w:rsidRDefault="007A335F" w:rsidP="007A335F">
      <w:pPr>
        <w:rPr>
          <w:b/>
          <w:i/>
          <w:szCs w:val="20"/>
          <w:lang w:eastAsia="zh-CN"/>
        </w:rPr>
      </w:pPr>
      <w:r>
        <w:rPr>
          <w:b/>
          <w:i/>
          <w:szCs w:val="20"/>
          <w:lang w:eastAsia="zh-CN"/>
        </w:rPr>
        <w:t xml:space="preserve">Proposal </w:t>
      </w:r>
      <w:r w:rsidR="003D75B8">
        <w:rPr>
          <w:b/>
          <w:i/>
          <w:szCs w:val="20"/>
          <w:lang w:eastAsia="zh-CN"/>
        </w:rPr>
        <w:t>1</w:t>
      </w:r>
      <w:r w:rsidRPr="00EC636F">
        <w:rPr>
          <w:b/>
          <w:i/>
          <w:szCs w:val="20"/>
          <w:lang w:eastAsia="zh-CN"/>
        </w:rPr>
        <w:t>:</w:t>
      </w:r>
      <w:r>
        <w:rPr>
          <w:b/>
          <w:i/>
          <w:szCs w:val="20"/>
          <w:lang w:eastAsia="zh-CN"/>
        </w:rPr>
        <w:t xml:space="preserve"> The design of resource selection mechanism should reduce potential half-duplex problem caused by aperiodic traffic</w:t>
      </w:r>
      <w:r w:rsidRPr="00EC636F">
        <w:rPr>
          <w:b/>
          <w:i/>
          <w:szCs w:val="20"/>
          <w:lang w:eastAsia="zh-CN"/>
        </w:rPr>
        <w:t>.</w:t>
      </w:r>
    </w:p>
    <w:p w14:paraId="5FCC7D58" w14:textId="44E2F0BF" w:rsidR="007A335F" w:rsidRDefault="007A335F" w:rsidP="007A335F">
      <w:pPr>
        <w:rPr>
          <w:b/>
          <w:i/>
          <w:szCs w:val="20"/>
          <w:lang w:eastAsia="zh-CN"/>
        </w:rPr>
      </w:pPr>
      <w:r>
        <w:rPr>
          <w:b/>
          <w:i/>
          <w:szCs w:val="20"/>
          <w:lang w:eastAsia="zh-CN"/>
        </w:rPr>
        <w:lastRenderedPageBreak/>
        <w:t xml:space="preserve">Proposal </w:t>
      </w:r>
      <w:r w:rsidR="003D75B8">
        <w:rPr>
          <w:b/>
          <w:i/>
          <w:szCs w:val="20"/>
          <w:lang w:eastAsia="zh-CN"/>
        </w:rPr>
        <w:t>2</w:t>
      </w:r>
      <w:r w:rsidRPr="00EC636F">
        <w:rPr>
          <w:b/>
          <w:i/>
          <w:szCs w:val="20"/>
          <w:lang w:eastAsia="zh-CN"/>
        </w:rPr>
        <w:t>:</w:t>
      </w:r>
      <w:r>
        <w:rPr>
          <w:b/>
          <w:i/>
          <w:szCs w:val="20"/>
          <w:lang w:eastAsia="zh-CN"/>
        </w:rPr>
        <w:t xml:space="preserve"> Study the inaccuracy of ranking candidate resources based on RSSI measurement caused by aperiodic traffic in NR V2X.</w:t>
      </w:r>
    </w:p>
    <w:p w14:paraId="3D8A9141" w14:textId="77777777" w:rsidR="003D75B8" w:rsidRDefault="003D75B8" w:rsidP="003D75B8">
      <w:pPr>
        <w:rPr>
          <w:b/>
          <w:i/>
          <w:szCs w:val="20"/>
          <w:lang w:eastAsia="zh-CN"/>
        </w:rPr>
      </w:pPr>
      <w:r w:rsidRPr="00AF16A5">
        <w:rPr>
          <w:b/>
          <w:i/>
          <w:szCs w:val="20"/>
          <w:lang w:eastAsia="zh-CN"/>
        </w:rPr>
        <w:t xml:space="preserve">Proposal </w:t>
      </w:r>
      <w:r>
        <w:rPr>
          <w:b/>
          <w:i/>
          <w:szCs w:val="20"/>
          <w:lang w:eastAsia="zh-CN"/>
        </w:rPr>
        <w:t>3</w:t>
      </w:r>
      <w:r w:rsidRPr="00AF16A5">
        <w:rPr>
          <w:rFonts w:hint="eastAsia"/>
          <w:b/>
          <w:i/>
          <w:szCs w:val="20"/>
          <w:lang w:eastAsia="zh-CN"/>
        </w:rPr>
        <w:t xml:space="preserve">: </w:t>
      </w:r>
      <w:r w:rsidRPr="00542AC3">
        <w:rPr>
          <w:b/>
          <w:i/>
          <w:szCs w:val="20"/>
          <w:lang w:eastAsia="zh-CN"/>
        </w:rPr>
        <w:t>In sensing-based pattern selection scheme</w:t>
      </w:r>
      <w:r>
        <w:rPr>
          <w:b/>
          <w:i/>
          <w:szCs w:val="20"/>
          <w:lang w:eastAsia="zh-CN"/>
        </w:rPr>
        <w:t xml:space="preserve">, the size of sensing window and </w:t>
      </w:r>
      <w:r w:rsidRPr="00007F02">
        <w:rPr>
          <w:b/>
          <w:i/>
          <w:szCs w:val="20"/>
          <w:lang w:eastAsia="zh-CN"/>
        </w:rPr>
        <w:t xml:space="preserve">pattern selection window </w:t>
      </w:r>
      <w:r>
        <w:rPr>
          <w:b/>
          <w:i/>
          <w:szCs w:val="20"/>
          <w:lang w:eastAsia="zh-CN"/>
        </w:rPr>
        <w:t xml:space="preserve">should be set as </w:t>
      </w:r>
      <w:r w:rsidRPr="00007F02">
        <w:rPr>
          <w:b/>
          <w:i/>
          <w:szCs w:val="20"/>
          <w:lang w:eastAsia="zh-CN"/>
        </w:rPr>
        <w:t>[n-2T, n] and</w:t>
      </w:r>
      <w:r>
        <w:rPr>
          <w:b/>
          <w:i/>
          <w:szCs w:val="20"/>
          <w:lang w:eastAsia="zh-CN"/>
        </w:rPr>
        <w:t xml:space="preserve"> </w:t>
      </w:r>
      <w:r w:rsidRPr="00007F02">
        <w:rPr>
          <w:b/>
          <w:i/>
          <w:szCs w:val="20"/>
          <w:lang w:eastAsia="zh-CN"/>
        </w:rPr>
        <w:t>[n+t1,n+T]</w:t>
      </w:r>
      <w:r>
        <w:rPr>
          <w:b/>
          <w:i/>
          <w:szCs w:val="20"/>
          <w:lang w:eastAsia="zh-CN"/>
        </w:rPr>
        <w:t xml:space="preserve">, respectively, where </w:t>
      </w:r>
      <w:r w:rsidRPr="00007F02">
        <w:rPr>
          <w:b/>
          <w:i/>
          <w:szCs w:val="20"/>
          <w:lang w:eastAsia="zh-CN"/>
        </w:rPr>
        <w:t>T is CG configuration period and t1 is up to UE implementation</w:t>
      </w:r>
      <w:r>
        <w:rPr>
          <w:b/>
          <w:i/>
          <w:szCs w:val="20"/>
          <w:lang w:eastAsia="zh-CN"/>
        </w:rPr>
        <w:t>.</w:t>
      </w:r>
    </w:p>
    <w:p w14:paraId="221598A2" w14:textId="2EB37D62" w:rsidR="007A335F" w:rsidRPr="00AF16A5" w:rsidRDefault="007A335F" w:rsidP="007A335F">
      <w:pPr>
        <w:rPr>
          <w:b/>
          <w:i/>
          <w:szCs w:val="20"/>
          <w:lang w:eastAsia="zh-CN"/>
        </w:rPr>
      </w:pPr>
      <w:r w:rsidRPr="00AF16A5">
        <w:rPr>
          <w:b/>
          <w:i/>
          <w:szCs w:val="20"/>
          <w:lang w:eastAsia="zh-CN"/>
        </w:rPr>
        <w:t xml:space="preserve">Proposal </w:t>
      </w:r>
      <w:r w:rsidR="003D75B8">
        <w:rPr>
          <w:b/>
          <w:i/>
          <w:szCs w:val="20"/>
          <w:lang w:eastAsia="zh-CN"/>
        </w:rPr>
        <w:t>4</w:t>
      </w:r>
      <w:r w:rsidRPr="00AF16A5">
        <w:rPr>
          <w:rFonts w:hint="eastAsia"/>
          <w:b/>
          <w:i/>
          <w:szCs w:val="20"/>
          <w:lang w:eastAsia="zh-CN"/>
        </w:rPr>
        <w:t xml:space="preserve">: </w:t>
      </w:r>
      <w:r>
        <w:rPr>
          <w:b/>
          <w:i/>
          <w:szCs w:val="20"/>
          <w:lang w:eastAsia="zh-CN"/>
        </w:rPr>
        <w:t>Support fixing t</w:t>
      </w:r>
      <w:r w:rsidRPr="00AF16A5">
        <w:rPr>
          <w:b/>
          <w:i/>
          <w:szCs w:val="20"/>
          <w:lang w:eastAsia="zh-CN"/>
        </w:rPr>
        <w:t xml:space="preserve">he location of PSCCH in each pattern to reduce the complexity of </w:t>
      </w:r>
      <w:r>
        <w:rPr>
          <w:b/>
          <w:i/>
          <w:szCs w:val="20"/>
          <w:lang w:eastAsia="zh-CN"/>
        </w:rPr>
        <w:t>blind decoding.</w:t>
      </w:r>
    </w:p>
    <w:p w14:paraId="12436182" w14:textId="7B8DEC03" w:rsidR="007A335F" w:rsidRPr="00AF16A5" w:rsidRDefault="007A335F" w:rsidP="007A335F">
      <w:pPr>
        <w:rPr>
          <w:b/>
          <w:i/>
          <w:szCs w:val="20"/>
          <w:lang w:eastAsia="zh-CN"/>
        </w:rPr>
      </w:pPr>
      <w:r w:rsidRPr="00AF16A5">
        <w:rPr>
          <w:b/>
          <w:i/>
          <w:szCs w:val="20"/>
          <w:lang w:eastAsia="zh-CN"/>
        </w:rPr>
        <w:t>P</w:t>
      </w:r>
      <w:r w:rsidRPr="00AF16A5">
        <w:rPr>
          <w:rFonts w:hint="eastAsia"/>
          <w:b/>
          <w:i/>
          <w:szCs w:val="20"/>
          <w:lang w:eastAsia="zh-CN"/>
        </w:rPr>
        <w:t>roposal</w:t>
      </w:r>
      <w:r w:rsidRPr="00AF16A5">
        <w:rPr>
          <w:b/>
          <w:i/>
          <w:szCs w:val="20"/>
          <w:lang w:eastAsia="zh-CN"/>
        </w:rPr>
        <w:t xml:space="preserve"> </w:t>
      </w:r>
      <w:r w:rsidR="003D75B8">
        <w:rPr>
          <w:b/>
          <w:i/>
          <w:szCs w:val="20"/>
          <w:lang w:eastAsia="zh-CN"/>
        </w:rPr>
        <w:t>5</w:t>
      </w:r>
      <w:r w:rsidRPr="00AF16A5">
        <w:rPr>
          <w:b/>
          <w:i/>
          <w:szCs w:val="20"/>
          <w:lang w:eastAsia="zh-CN"/>
        </w:rPr>
        <w:t>: In sensing-based pattern selection</w:t>
      </w:r>
      <w:r>
        <w:rPr>
          <w:b/>
          <w:i/>
          <w:szCs w:val="20"/>
          <w:lang w:eastAsia="zh-CN"/>
        </w:rPr>
        <w:t xml:space="preserve"> scheme</w:t>
      </w:r>
      <w:r w:rsidRPr="00AF16A5">
        <w:rPr>
          <w:b/>
          <w:i/>
          <w:szCs w:val="20"/>
          <w:lang w:eastAsia="zh-CN"/>
        </w:rPr>
        <w:t xml:space="preserve">, </w:t>
      </w:r>
      <w:r>
        <w:rPr>
          <w:b/>
          <w:i/>
          <w:szCs w:val="20"/>
          <w:lang w:eastAsia="zh-CN"/>
        </w:rPr>
        <w:t xml:space="preserve">support </w:t>
      </w:r>
      <w:r w:rsidRPr="00AF16A5">
        <w:rPr>
          <w:b/>
          <w:i/>
          <w:szCs w:val="20"/>
          <w:lang w:eastAsia="zh-CN"/>
        </w:rPr>
        <w:t xml:space="preserve">random selection </w:t>
      </w:r>
      <w:r>
        <w:rPr>
          <w:b/>
          <w:i/>
          <w:szCs w:val="20"/>
          <w:lang w:eastAsia="zh-CN"/>
        </w:rPr>
        <w:t xml:space="preserve">as a </w:t>
      </w:r>
      <w:r w:rsidRPr="00AF16A5">
        <w:rPr>
          <w:b/>
          <w:i/>
          <w:szCs w:val="20"/>
          <w:lang w:eastAsia="zh-CN"/>
        </w:rPr>
        <w:t xml:space="preserve">baseline and </w:t>
      </w:r>
      <w:r>
        <w:rPr>
          <w:b/>
          <w:i/>
          <w:szCs w:val="20"/>
          <w:lang w:eastAsia="zh-CN"/>
        </w:rPr>
        <w:t xml:space="preserve">further study </w:t>
      </w:r>
      <w:r w:rsidRPr="00AF16A5">
        <w:rPr>
          <w:b/>
          <w:i/>
          <w:szCs w:val="20"/>
          <w:lang w:eastAsia="zh-CN"/>
        </w:rPr>
        <w:t>other options including LBT.</w:t>
      </w:r>
    </w:p>
    <w:p w14:paraId="31F14166" w14:textId="4C131DDB" w:rsidR="007A335F" w:rsidRPr="00E77739" w:rsidRDefault="007A335F" w:rsidP="007A335F">
      <w:pPr>
        <w:rPr>
          <w:b/>
          <w:i/>
          <w:szCs w:val="20"/>
          <w:lang w:eastAsia="zh-CN"/>
        </w:rPr>
      </w:pPr>
      <w:r w:rsidRPr="00A1270A">
        <w:rPr>
          <w:rFonts w:hint="eastAsia"/>
          <w:b/>
          <w:i/>
          <w:szCs w:val="20"/>
          <w:lang w:eastAsia="zh-CN"/>
        </w:rPr>
        <w:t xml:space="preserve">Proposal </w:t>
      </w:r>
      <w:r w:rsidR="003D75B8">
        <w:rPr>
          <w:b/>
          <w:i/>
          <w:szCs w:val="20"/>
          <w:lang w:eastAsia="zh-CN"/>
        </w:rPr>
        <w:t>6</w:t>
      </w:r>
      <w:r w:rsidRPr="00A1270A">
        <w:rPr>
          <w:rFonts w:hint="eastAsia"/>
          <w:b/>
          <w:i/>
          <w:szCs w:val="20"/>
          <w:lang w:eastAsia="zh-CN"/>
        </w:rPr>
        <w:t xml:space="preserve">: </w:t>
      </w:r>
      <w:r>
        <w:rPr>
          <w:b/>
          <w:i/>
          <w:szCs w:val="20"/>
          <w:lang w:eastAsia="zh-CN"/>
        </w:rPr>
        <w:t>D</w:t>
      </w:r>
      <w:r w:rsidRPr="00A1270A">
        <w:rPr>
          <w:b/>
          <w:i/>
          <w:szCs w:val="20"/>
          <w:lang w:eastAsia="zh-CN"/>
        </w:rPr>
        <w:t>edicate</w:t>
      </w:r>
      <w:r>
        <w:rPr>
          <w:b/>
          <w:i/>
          <w:szCs w:val="20"/>
          <w:lang w:eastAsia="zh-CN"/>
        </w:rPr>
        <w:t>d</w:t>
      </w:r>
      <w:r w:rsidRPr="00A1270A">
        <w:rPr>
          <w:b/>
          <w:i/>
          <w:szCs w:val="20"/>
          <w:lang w:eastAsia="zh-CN"/>
        </w:rPr>
        <w:t xml:space="preserve"> resource pool</w:t>
      </w:r>
      <w:r>
        <w:rPr>
          <w:b/>
          <w:i/>
          <w:szCs w:val="20"/>
          <w:lang w:eastAsia="zh-CN"/>
        </w:rPr>
        <w:t>(s)</w:t>
      </w:r>
      <w:r w:rsidRPr="00A1270A">
        <w:rPr>
          <w:b/>
          <w:i/>
          <w:szCs w:val="20"/>
          <w:lang w:eastAsia="zh-CN"/>
        </w:rPr>
        <w:t xml:space="preserve"> should be defined for </w:t>
      </w:r>
      <w:r>
        <w:rPr>
          <w:b/>
          <w:i/>
          <w:szCs w:val="20"/>
          <w:lang w:eastAsia="zh-CN"/>
        </w:rPr>
        <w:t xml:space="preserve">Mode-2(d), </w:t>
      </w:r>
      <w:r w:rsidRPr="00A1270A">
        <w:rPr>
          <w:b/>
          <w:i/>
          <w:szCs w:val="20"/>
          <w:lang w:eastAsia="zh-CN"/>
        </w:rPr>
        <w:t>which can be informed to the group member UEs through PC5 RRC.</w:t>
      </w:r>
    </w:p>
    <w:p w14:paraId="72A8F3B3" w14:textId="3AF63072" w:rsidR="007A335F" w:rsidRPr="00A1270A" w:rsidRDefault="007A335F" w:rsidP="007A335F">
      <w:pPr>
        <w:rPr>
          <w:b/>
          <w:i/>
          <w:szCs w:val="20"/>
          <w:lang w:eastAsia="zh-CN"/>
        </w:rPr>
      </w:pPr>
      <w:r w:rsidRPr="00A1270A">
        <w:rPr>
          <w:rFonts w:hint="eastAsia"/>
          <w:b/>
          <w:i/>
          <w:szCs w:val="20"/>
          <w:lang w:eastAsia="zh-CN"/>
        </w:rPr>
        <w:t xml:space="preserve">Proposal </w:t>
      </w:r>
      <w:r w:rsidR="003D75B8">
        <w:rPr>
          <w:b/>
          <w:i/>
          <w:szCs w:val="20"/>
          <w:lang w:eastAsia="zh-CN"/>
        </w:rPr>
        <w:t>7</w:t>
      </w:r>
      <w:r w:rsidRPr="00A1270A">
        <w:rPr>
          <w:b/>
          <w:i/>
          <w:szCs w:val="20"/>
          <w:lang w:eastAsia="zh-CN"/>
        </w:rPr>
        <w:t>: Exceptional pool can be used during submodes switching.</w:t>
      </w:r>
    </w:p>
    <w:p w14:paraId="6DF35D86" w14:textId="417A05D0" w:rsidR="007A335F" w:rsidRDefault="007A335F" w:rsidP="007A335F">
      <w:pPr>
        <w:rPr>
          <w:b/>
          <w:i/>
          <w:szCs w:val="20"/>
          <w:lang w:eastAsia="zh-CN"/>
        </w:rPr>
      </w:pPr>
      <w:r w:rsidRPr="00A1270A">
        <w:rPr>
          <w:rFonts w:hint="eastAsia"/>
          <w:b/>
          <w:i/>
          <w:szCs w:val="20"/>
          <w:lang w:eastAsia="zh-CN"/>
        </w:rPr>
        <w:t xml:space="preserve">Proposal </w:t>
      </w:r>
      <w:r w:rsidR="003D75B8">
        <w:rPr>
          <w:b/>
          <w:i/>
          <w:szCs w:val="20"/>
          <w:lang w:eastAsia="zh-CN"/>
        </w:rPr>
        <w:t>8</w:t>
      </w:r>
      <w:r w:rsidRPr="00A1270A">
        <w:rPr>
          <w:b/>
          <w:i/>
          <w:szCs w:val="20"/>
          <w:lang w:eastAsia="zh-CN"/>
        </w:rPr>
        <w:t xml:space="preserve">: </w:t>
      </w:r>
      <w:r>
        <w:rPr>
          <w:b/>
          <w:i/>
          <w:szCs w:val="20"/>
          <w:lang w:eastAsia="zh-CN"/>
        </w:rPr>
        <w:t>Mode-2(a)</w:t>
      </w:r>
      <w:r w:rsidRPr="00A1270A">
        <w:rPr>
          <w:b/>
          <w:i/>
          <w:szCs w:val="20"/>
          <w:lang w:eastAsia="zh-CN"/>
        </w:rPr>
        <w:t xml:space="preserve"> or </w:t>
      </w:r>
      <w:r>
        <w:rPr>
          <w:b/>
          <w:i/>
          <w:szCs w:val="20"/>
          <w:lang w:eastAsia="zh-CN"/>
        </w:rPr>
        <w:t>Mode-2(c)</w:t>
      </w:r>
      <w:r w:rsidRPr="00A1270A">
        <w:rPr>
          <w:b/>
          <w:i/>
          <w:szCs w:val="20"/>
          <w:lang w:eastAsia="zh-CN"/>
        </w:rPr>
        <w:t xml:space="preserve"> should be defined as the default mode when UE </w:t>
      </w:r>
      <w:r>
        <w:rPr>
          <w:b/>
          <w:i/>
          <w:szCs w:val="20"/>
          <w:lang w:eastAsia="zh-CN"/>
        </w:rPr>
        <w:t>fails</w:t>
      </w:r>
      <w:r w:rsidRPr="00A1270A">
        <w:rPr>
          <w:b/>
          <w:i/>
          <w:szCs w:val="20"/>
          <w:lang w:eastAsia="zh-CN"/>
        </w:rPr>
        <w:t xml:space="preserve"> in </w:t>
      </w:r>
      <w:r>
        <w:rPr>
          <w:b/>
          <w:i/>
          <w:szCs w:val="20"/>
          <w:lang w:eastAsia="zh-CN"/>
        </w:rPr>
        <w:t>Mode-2(d)</w:t>
      </w:r>
      <w:r w:rsidRPr="00A1270A">
        <w:rPr>
          <w:b/>
          <w:i/>
          <w:szCs w:val="20"/>
          <w:lang w:eastAsia="zh-CN"/>
        </w:rPr>
        <w:t>.</w:t>
      </w:r>
    </w:p>
    <w:p w14:paraId="66B7A43E" w14:textId="77777777" w:rsidR="00AE5B40" w:rsidRDefault="00AE5B40" w:rsidP="00AE5B40">
      <w:pPr>
        <w:pStyle w:val="1"/>
      </w:pPr>
      <w:r w:rsidRPr="00847CD5">
        <w:t>Reference</w:t>
      </w:r>
    </w:p>
    <w:p w14:paraId="2E24C4BA" w14:textId="074A1509" w:rsidR="00AE5B40" w:rsidRPr="006E5D3F" w:rsidRDefault="00AE5B40" w:rsidP="00AE5B40">
      <w:pPr>
        <w:numPr>
          <w:ilvl w:val="0"/>
          <w:numId w:val="5"/>
        </w:numPr>
        <w:adjustRightInd/>
        <w:spacing w:after="60"/>
        <w:rPr>
          <w:rFonts w:eastAsia="宋体"/>
          <w:szCs w:val="16"/>
        </w:rPr>
      </w:pPr>
      <w:bookmarkStart w:id="11" w:name="_Ref528755634"/>
      <w:bookmarkStart w:id="12" w:name="_Ref528774774"/>
      <w:bookmarkStart w:id="13" w:name="_Ref525932451"/>
      <w:bookmarkStart w:id="14" w:name="_Ref525841839"/>
      <w:bookmarkStart w:id="15" w:name="_Ref525759274"/>
      <w:r>
        <w:rPr>
          <w:rFonts w:eastAsia="宋体" w:hint="eastAsia"/>
          <w:szCs w:val="16"/>
          <w:lang w:eastAsia="zh-CN"/>
        </w:rPr>
        <w:t>R</w:t>
      </w:r>
      <w:r>
        <w:rPr>
          <w:rFonts w:eastAsia="宋体"/>
          <w:szCs w:val="16"/>
          <w:lang w:eastAsia="zh-CN"/>
        </w:rPr>
        <w:t>AN</w:t>
      </w:r>
      <w:r>
        <w:rPr>
          <w:rFonts w:eastAsia="宋体" w:hint="eastAsia"/>
          <w:szCs w:val="16"/>
          <w:lang w:eastAsia="zh-CN"/>
        </w:rPr>
        <w:t>1</w:t>
      </w:r>
      <w:bookmarkEnd w:id="11"/>
      <w:r w:rsidR="00E15F4B">
        <w:rPr>
          <w:rFonts w:eastAsia="宋体"/>
          <w:szCs w:val="16"/>
          <w:lang w:eastAsia="zh-CN"/>
        </w:rPr>
        <w:t>#AH 1901</w:t>
      </w:r>
      <w:r>
        <w:rPr>
          <w:rFonts w:eastAsia="宋体"/>
          <w:szCs w:val="16"/>
          <w:lang w:eastAsia="zh-CN"/>
        </w:rPr>
        <w:t xml:space="preserve"> chairman notes.</w:t>
      </w:r>
      <w:bookmarkEnd w:id="12"/>
    </w:p>
    <w:p w14:paraId="539BE41E" w14:textId="77777777" w:rsidR="00AE5B40" w:rsidRDefault="00AE5B40" w:rsidP="00AE5B40">
      <w:pPr>
        <w:numPr>
          <w:ilvl w:val="0"/>
          <w:numId w:val="5"/>
        </w:numPr>
        <w:adjustRightInd/>
        <w:spacing w:after="60"/>
        <w:rPr>
          <w:rFonts w:eastAsia="宋体"/>
          <w:szCs w:val="16"/>
        </w:rPr>
      </w:pPr>
      <w:bookmarkStart w:id="16" w:name="_Ref528755637"/>
      <w:bookmarkStart w:id="17" w:name="_Ref528782884"/>
      <w:bookmarkEnd w:id="13"/>
      <w:r>
        <w:rPr>
          <w:rFonts w:eastAsia="宋体" w:hint="eastAsia"/>
          <w:szCs w:val="16"/>
          <w:lang w:eastAsia="zh-CN"/>
        </w:rPr>
        <w:t>R1-18</w:t>
      </w:r>
      <w:r>
        <w:rPr>
          <w:rFonts w:eastAsia="宋体"/>
          <w:szCs w:val="16"/>
          <w:lang w:eastAsia="zh-CN"/>
        </w:rPr>
        <w:t>13522</w:t>
      </w:r>
      <w:r>
        <w:rPr>
          <w:rFonts w:eastAsia="宋体" w:hint="eastAsia"/>
          <w:szCs w:val="16"/>
          <w:lang w:eastAsia="zh-CN"/>
        </w:rPr>
        <w:t>,</w:t>
      </w:r>
      <w:r>
        <w:rPr>
          <w:rFonts w:eastAsia="宋体"/>
          <w:szCs w:val="16"/>
          <w:lang w:eastAsia="zh-CN"/>
        </w:rPr>
        <w:t xml:space="preserve"> “</w:t>
      </w:r>
      <w:r>
        <w:t>On Sidelink Resource Allocation</w:t>
      </w:r>
      <w:r>
        <w:rPr>
          <w:rFonts w:eastAsia="宋体"/>
          <w:szCs w:val="16"/>
          <w:lang w:eastAsia="zh-CN"/>
        </w:rPr>
        <w:t xml:space="preserve">”, </w:t>
      </w:r>
      <w:bookmarkEnd w:id="16"/>
      <w:r>
        <w:rPr>
          <w:rFonts w:eastAsia="宋体"/>
          <w:szCs w:val="16"/>
          <w:lang w:eastAsia="zh-CN"/>
        </w:rPr>
        <w:t>Nokia.</w:t>
      </w:r>
      <w:bookmarkEnd w:id="17"/>
    </w:p>
    <w:p w14:paraId="1E8B36DB" w14:textId="0893F82C" w:rsidR="00AE5B40" w:rsidRDefault="00AE5B40" w:rsidP="00AE5B40">
      <w:pPr>
        <w:numPr>
          <w:ilvl w:val="0"/>
          <w:numId w:val="5"/>
        </w:numPr>
        <w:adjustRightInd/>
        <w:spacing w:after="60"/>
        <w:rPr>
          <w:rFonts w:eastAsia="宋体"/>
          <w:szCs w:val="16"/>
        </w:rPr>
      </w:pPr>
      <w:bookmarkStart w:id="18" w:name="_Ref528755639"/>
      <w:bookmarkStart w:id="19" w:name="_Ref528782886"/>
      <w:r>
        <w:rPr>
          <w:rFonts w:eastAsia="宋体" w:hint="eastAsia"/>
          <w:szCs w:val="16"/>
          <w:lang w:eastAsia="zh-CN"/>
        </w:rPr>
        <w:t>R1-181</w:t>
      </w:r>
      <w:r>
        <w:rPr>
          <w:rFonts w:eastAsia="宋体"/>
          <w:szCs w:val="16"/>
          <w:lang w:eastAsia="zh-CN"/>
        </w:rPr>
        <w:t>3641</w:t>
      </w:r>
      <w:r>
        <w:rPr>
          <w:rFonts w:eastAsia="宋体" w:hint="eastAsia"/>
          <w:szCs w:val="16"/>
          <w:lang w:eastAsia="zh-CN"/>
        </w:rPr>
        <w:t>,</w:t>
      </w:r>
      <w:r>
        <w:rPr>
          <w:rFonts w:eastAsia="宋体"/>
          <w:szCs w:val="16"/>
          <w:lang w:eastAsia="zh-CN"/>
        </w:rPr>
        <w:t xml:space="preserve"> “On </w:t>
      </w:r>
      <w:r w:rsidR="00714D4A">
        <w:rPr>
          <w:rFonts w:eastAsia="宋体"/>
          <w:szCs w:val="16"/>
          <w:lang w:eastAsia="zh-CN"/>
        </w:rPr>
        <w:t>Mode-2</w:t>
      </w:r>
      <w:r>
        <w:rPr>
          <w:rFonts w:eastAsia="宋体"/>
          <w:szCs w:val="16"/>
          <w:lang w:eastAsia="zh-CN"/>
        </w:rPr>
        <w:t xml:space="preserve"> </w:t>
      </w:r>
      <w:r w:rsidRPr="001775B4">
        <w:rPr>
          <w:rFonts w:eastAsia="宋体"/>
          <w:szCs w:val="16"/>
          <w:lang w:val="en-GB" w:eastAsia="zh-CN"/>
        </w:rPr>
        <w:t>Resource Allocation for NR Sidelink</w:t>
      </w:r>
      <w:r>
        <w:rPr>
          <w:rFonts w:eastAsia="宋体"/>
          <w:szCs w:val="16"/>
          <w:lang w:eastAsia="zh-CN"/>
        </w:rPr>
        <w:t xml:space="preserve">”, </w:t>
      </w:r>
      <w:bookmarkEnd w:id="18"/>
      <w:r>
        <w:rPr>
          <w:rFonts w:eastAsia="宋体"/>
          <w:szCs w:val="16"/>
          <w:lang w:eastAsia="zh-CN"/>
        </w:rPr>
        <w:t>Ericsson.</w:t>
      </w:r>
      <w:bookmarkEnd w:id="19"/>
    </w:p>
    <w:p w14:paraId="5DC42EDF" w14:textId="77777777" w:rsidR="00AE5B40" w:rsidRDefault="00AE5B40" w:rsidP="00AE5B40">
      <w:pPr>
        <w:numPr>
          <w:ilvl w:val="0"/>
          <w:numId w:val="5"/>
        </w:numPr>
        <w:adjustRightInd/>
        <w:spacing w:after="60"/>
        <w:rPr>
          <w:rFonts w:eastAsia="宋体"/>
          <w:szCs w:val="16"/>
        </w:rPr>
      </w:pPr>
      <w:bookmarkStart w:id="20" w:name="_Ref525932713"/>
      <w:r>
        <w:rPr>
          <w:rFonts w:eastAsia="宋体"/>
          <w:szCs w:val="16"/>
          <w:lang w:eastAsia="zh-CN"/>
        </w:rPr>
        <w:t>3GPP TS 36.213.</w:t>
      </w:r>
      <w:bookmarkEnd w:id="14"/>
      <w:bookmarkEnd w:id="15"/>
      <w:bookmarkEnd w:id="20"/>
    </w:p>
    <w:p w14:paraId="4A470D82" w14:textId="77777777" w:rsidR="00AE5B40" w:rsidRDefault="00AE5B40" w:rsidP="00AE5B40">
      <w:pPr>
        <w:numPr>
          <w:ilvl w:val="0"/>
          <w:numId w:val="5"/>
        </w:numPr>
        <w:adjustRightInd/>
        <w:spacing w:after="60"/>
        <w:rPr>
          <w:rFonts w:eastAsia="宋体"/>
          <w:szCs w:val="16"/>
        </w:rPr>
      </w:pPr>
      <w:r>
        <w:rPr>
          <w:rFonts w:eastAsia="宋体" w:hint="eastAsia"/>
          <w:szCs w:val="16"/>
          <w:lang w:eastAsia="zh-CN"/>
        </w:rPr>
        <w:t>R1-181</w:t>
      </w:r>
      <w:r>
        <w:rPr>
          <w:rFonts w:eastAsia="宋体"/>
          <w:szCs w:val="16"/>
          <w:lang w:eastAsia="zh-CN"/>
        </w:rPr>
        <w:t>2491</w:t>
      </w:r>
      <w:r>
        <w:rPr>
          <w:rFonts w:eastAsia="宋体" w:hint="eastAsia"/>
          <w:szCs w:val="16"/>
          <w:lang w:eastAsia="zh-CN"/>
        </w:rPr>
        <w:t>,</w:t>
      </w:r>
      <w:r>
        <w:rPr>
          <w:rFonts w:eastAsia="宋体"/>
          <w:szCs w:val="16"/>
          <w:lang w:eastAsia="zh-CN"/>
        </w:rPr>
        <w:t xml:space="preserve"> “</w:t>
      </w:r>
      <w:r w:rsidRPr="001775B4">
        <w:rPr>
          <w:rFonts w:eastAsia="宋体"/>
          <w:szCs w:val="16"/>
          <w:lang w:val="en-GB" w:eastAsia="zh-CN"/>
        </w:rPr>
        <w:t xml:space="preserve">Resource Allocation </w:t>
      </w:r>
      <w:r>
        <w:rPr>
          <w:rFonts w:eastAsia="宋体"/>
          <w:szCs w:val="16"/>
          <w:lang w:val="en-GB" w:eastAsia="zh-CN"/>
        </w:rPr>
        <w:t>Schemes</w:t>
      </w:r>
      <w:r w:rsidRPr="001775B4">
        <w:rPr>
          <w:rFonts w:eastAsia="宋体"/>
          <w:szCs w:val="16"/>
          <w:lang w:val="en-GB" w:eastAsia="zh-CN"/>
        </w:rPr>
        <w:t xml:space="preserve"> for NR V2X</w:t>
      </w:r>
      <w:r w:rsidRPr="00AB0B1E">
        <w:rPr>
          <w:rFonts w:eastAsia="宋体"/>
          <w:szCs w:val="16"/>
          <w:lang w:val="en-GB" w:eastAsia="zh-CN"/>
        </w:rPr>
        <w:t xml:space="preserve"> </w:t>
      </w:r>
      <w:r w:rsidRPr="001775B4">
        <w:rPr>
          <w:rFonts w:eastAsia="宋体"/>
          <w:szCs w:val="16"/>
          <w:lang w:val="en-GB" w:eastAsia="zh-CN"/>
        </w:rPr>
        <w:t>Sidelink</w:t>
      </w:r>
      <w:r>
        <w:rPr>
          <w:rFonts w:eastAsia="宋体"/>
          <w:szCs w:val="16"/>
          <w:lang w:val="en-GB" w:eastAsia="zh-CN"/>
        </w:rPr>
        <w:t xml:space="preserve"> Communication</w:t>
      </w:r>
      <w:r>
        <w:rPr>
          <w:rFonts w:eastAsia="宋体"/>
          <w:szCs w:val="16"/>
          <w:lang w:eastAsia="zh-CN"/>
        </w:rPr>
        <w:t>”, Intel.</w:t>
      </w:r>
    </w:p>
    <w:p w14:paraId="3441AAE3" w14:textId="4E400C06" w:rsidR="001A2EE1" w:rsidRPr="000F1DC7" w:rsidRDefault="00AE5B40" w:rsidP="00AE5B40">
      <w:pPr>
        <w:numPr>
          <w:ilvl w:val="0"/>
          <w:numId w:val="5"/>
        </w:numPr>
        <w:adjustRightInd/>
        <w:spacing w:after="60"/>
        <w:rPr>
          <w:rFonts w:eastAsia="宋体"/>
          <w:szCs w:val="16"/>
        </w:rPr>
      </w:pPr>
      <w:r>
        <w:rPr>
          <w:rFonts w:eastAsia="宋体" w:hint="eastAsia"/>
          <w:szCs w:val="16"/>
          <w:lang w:eastAsia="zh-CN"/>
        </w:rPr>
        <w:t>R1-181</w:t>
      </w:r>
      <w:r>
        <w:rPr>
          <w:rFonts w:eastAsia="宋体"/>
          <w:szCs w:val="16"/>
          <w:lang w:eastAsia="zh-CN"/>
        </w:rPr>
        <w:t>3424</w:t>
      </w:r>
      <w:r>
        <w:rPr>
          <w:rFonts w:eastAsia="宋体" w:hint="eastAsia"/>
          <w:szCs w:val="16"/>
          <w:lang w:eastAsia="zh-CN"/>
        </w:rPr>
        <w:t>,</w:t>
      </w:r>
      <w:r>
        <w:rPr>
          <w:rFonts w:eastAsia="宋体"/>
          <w:szCs w:val="16"/>
          <w:lang w:eastAsia="zh-CN"/>
        </w:rPr>
        <w:t xml:space="preserve"> “</w:t>
      </w:r>
      <w:r w:rsidRPr="001775B4">
        <w:rPr>
          <w:rFonts w:eastAsia="宋体"/>
          <w:szCs w:val="16"/>
          <w:lang w:val="en-GB" w:eastAsia="zh-CN"/>
        </w:rPr>
        <w:t>Sidelink Resource Allocation Mechanism for NR V2X</w:t>
      </w:r>
      <w:r>
        <w:rPr>
          <w:rFonts w:eastAsia="宋体"/>
          <w:szCs w:val="16"/>
          <w:lang w:eastAsia="zh-CN"/>
        </w:rPr>
        <w:t>”, QC.</w:t>
      </w:r>
    </w:p>
    <w:sectPr w:rsidR="001A2EE1" w:rsidRPr="000F1D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4BBD3" w14:textId="77777777" w:rsidR="00DC7E8F" w:rsidRDefault="00DC7E8F">
      <w:r>
        <w:separator/>
      </w:r>
    </w:p>
  </w:endnote>
  <w:endnote w:type="continuationSeparator" w:id="0">
    <w:p w14:paraId="18297BBB" w14:textId="77777777" w:rsidR="00DC7E8F" w:rsidRDefault="00DC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A67DB" w14:textId="77777777" w:rsidR="00DC7E8F" w:rsidRDefault="00DC7E8F">
      <w:r>
        <w:separator/>
      </w:r>
    </w:p>
  </w:footnote>
  <w:footnote w:type="continuationSeparator" w:id="0">
    <w:p w14:paraId="4A3D7624" w14:textId="77777777" w:rsidR="00DC7E8F" w:rsidRDefault="00DC7E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B6E89"/>
    <w:multiLevelType w:val="hybridMultilevel"/>
    <w:tmpl w:val="A29A7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94657F9"/>
    <w:multiLevelType w:val="hybridMultilevel"/>
    <w:tmpl w:val="65EA608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E32EA1"/>
    <w:multiLevelType w:val="hybridMultilevel"/>
    <w:tmpl w:val="474805F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310A85"/>
    <w:multiLevelType w:val="hybridMultilevel"/>
    <w:tmpl w:val="8CE477C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4C154E"/>
    <w:multiLevelType w:val="hybridMultilevel"/>
    <w:tmpl w:val="2DAED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20330C"/>
    <w:multiLevelType w:val="hybridMultilevel"/>
    <w:tmpl w:val="195074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A87C8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03767A9"/>
    <w:multiLevelType w:val="hybridMultilevel"/>
    <w:tmpl w:val="F91C50A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DD05B3"/>
    <w:multiLevelType w:val="hybridMultilevel"/>
    <w:tmpl w:val="E144B2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DE567D"/>
    <w:multiLevelType w:val="hybridMultilevel"/>
    <w:tmpl w:val="5E6027B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85C33F1"/>
    <w:multiLevelType w:val="hybridMultilevel"/>
    <w:tmpl w:val="D334E9B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8238BD"/>
    <w:multiLevelType w:val="hybridMultilevel"/>
    <w:tmpl w:val="F1862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D3678F6">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11301B"/>
    <w:multiLevelType w:val="hybridMultilevel"/>
    <w:tmpl w:val="9620BEA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B672EA"/>
    <w:multiLevelType w:val="hybridMultilevel"/>
    <w:tmpl w:val="B4D4DAC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91E76D0"/>
    <w:multiLevelType w:val="hybridMultilevel"/>
    <w:tmpl w:val="CC7AF774"/>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420" w:hanging="420"/>
      </w:pPr>
      <w:rPr>
        <w:rFonts w:hint="default"/>
      </w:rPr>
    </w:lvl>
    <w:lvl w:ilvl="2" w:tplc="04090003">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nsid w:val="6DBF1134"/>
    <w:multiLevelType w:val="hybridMultilevel"/>
    <w:tmpl w:val="4F780A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BEE6424">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5895FB4"/>
    <w:multiLevelType w:val="hybridMultilevel"/>
    <w:tmpl w:val="7E6C9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20141C"/>
    <w:multiLevelType w:val="hybridMultilevel"/>
    <w:tmpl w:val="EC40DFF4"/>
    <w:lvl w:ilvl="0" w:tplc="91D63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D463C69"/>
    <w:multiLevelType w:val="hybridMultilevel"/>
    <w:tmpl w:val="26BA1D26"/>
    <w:lvl w:ilvl="0" w:tplc="C1F0B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7"/>
  </w:num>
  <w:num w:numId="3">
    <w:abstractNumId w:val="22"/>
  </w:num>
  <w:num w:numId="4">
    <w:abstractNumId w:val="23"/>
  </w:num>
  <w:num w:numId="5">
    <w:abstractNumId w:val="7"/>
  </w:num>
  <w:num w:numId="6">
    <w:abstractNumId w:val="15"/>
  </w:num>
  <w:num w:numId="7">
    <w:abstractNumId w:val="25"/>
  </w:num>
  <w:num w:numId="8">
    <w:abstractNumId w:val="14"/>
  </w:num>
  <w:num w:numId="9">
    <w:abstractNumId w:val="11"/>
  </w:num>
  <w:num w:numId="10">
    <w:abstractNumId w:val="20"/>
  </w:num>
  <w:num w:numId="11">
    <w:abstractNumId w:val="9"/>
  </w:num>
  <w:num w:numId="12">
    <w:abstractNumId w:val="16"/>
  </w:num>
  <w:num w:numId="13">
    <w:abstractNumId w:val="0"/>
  </w:num>
  <w:num w:numId="14">
    <w:abstractNumId w:val="18"/>
  </w:num>
  <w:num w:numId="15">
    <w:abstractNumId w:val="19"/>
  </w:num>
  <w:num w:numId="16">
    <w:abstractNumId w:val="5"/>
  </w:num>
  <w:num w:numId="17">
    <w:abstractNumId w:val="10"/>
  </w:num>
  <w:num w:numId="18">
    <w:abstractNumId w:val="17"/>
  </w:num>
  <w:num w:numId="19">
    <w:abstractNumId w:val="21"/>
  </w:num>
  <w:num w:numId="20">
    <w:abstractNumId w:val="6"/>
  </w:num>
  <w:num w:numId="21">
    <w:abstractNumId w:val="12"/>
  </w:num>
  <w:num w:numId="22">
    <w:abstractNumId w:val="3"/>
  </w:num>
  <w:num w:numId="23">
    <w:abstractNumId w:val="2"/>
  </w:num>
  <w:num w:numId="24">
    <w:abstractNumId w:val="28"/>
  </w:num>
  <w:num w:numId="25">
    <w:abstractNumId w:val="29"/>
  </w:num>
  <w:num w:numId="26">
    <w:abstractNumId w:val="1"/>
  </w:num>
  <w:num w:numId="27">
    <w:abstractNumId w:val="8"/>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24"/>
  </w:num>
  <w:num w:numId="36">
    <w:abstractNumId w:val="26"/>
  </w:num>
  <w:num w:numId="3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6B1"/>
    <w:rsid w:val="00001A60"/>
    <w:rsid w:val="00001CD0"/>
    <w:rsid w:val="000027CE"/>
    <w:rsid w:val="00002893"/>
    <w:rsid w:val="000033A3"/>
    <w:rsid w:val="00003410"/>
    <w:rsid w:val="00003605"/>
    <w:rsid w:val="00003776"/>
    <w:rsid w:val="00003C56"/>
    <w:rsid w:val="00003C89"/>
    <w:rsid w:val="00003D0F"/>
    <w:rsid w:val="00003DB6"/>
    <w:rsid w:val="00003EC2"/>
    <w:rsid w:val="000040A9"/>
    <w:rsid w:val="0000413A"/>
    <w:rsid w:val="0000458E"/>
    <w:rsid w:val="00004849"/>
    <w:rsid w:val="00004E70"/>
    <w:rsid w:val="000053FA"/>
    <w:rsid w:val="00005A60"/>
    <w:rsid w:val="00005DBA"/>
    <w:rsid w:val="0000679B"/>
    <w:rsid w:val="00006847"/>
    <w:rsid w:val="000072B6"/>
    <w:rsid w:val="00007791"/>
    <w:rsid w:val="00007813"/>
    <w:rsid w:val="000078BB"/>
    <w:rsid w:val="00007A41"/>
    <w:rsid w:val="00007B3E"/>
    <w:rsid w:val="00007F02"/>
    <w:rsid w:val="00007F78"/>
    <w:rsid w:val="000104EA"/>
    <w:rsid w:val="0001074C"/>
    <w:rsid w:val="00010958"/>
    <w:rsid w:val="000109E6"/>
    <w:rsid w:val="00010A04"/>
    <w:rsid w:val="00011344"/>
    <w:rsid w:val="00011943"/>
    <w:rsid w:val="00011C60"/>
    <w:rsid w:val="00011F67"/>
    <w:rsid w:val="00011F71"/>
    <w:rsid w:val="00012028"/>
    <w:rsid w:val="000126BF"/>
    <w:rsid w:val="00012862"/>
    <w:rsid w:val="000128E6"/>
    <w:rsid w:val="000133CB"/>
    <w:rsid w:val="0001386F"/>
    <w:rsid w:val="00013A54"/>
    <w:rsid w:val="00013AC6"/>
    <w:rsid w:val="00013EEE"/>
    <w:rsid w:val="00014035"/>
    <w:rsid w:val="00014079"/>
    <w:rsid w:val="00014650"/>
    <w:rsid w:val="00014738"/>
    <w:rsid w:val="00014962"/>
    <w:rsid w:val="0001496B"/>
    <w:rsid w:val="00014D9C"/>
    <w:rsid w:val="00014FBF"/>
    <w:rsid w:val="00015377"/>
    <w:rsid w:val="00015D73"/>
    <w:rsid w:val="00015EFB"/>
    <w:rsid w:val="00016594"/>
    <w:rsid w:val="000165D2"/>
    <w:rsid w:val="000165E2"/>
    <w:rsid w:val="00016AB0"/>
    <w:rsid w:val="00016F8D"/>
    <w:rsid w:val="000172B9"/>
    <w:rsid w:val="000172BE"/>
    <w:rsid w:val="00017D8A"/>
    <w:rsid w:val="0002059E"/>
    <w:rsid w:val="00020F92"/>
    <w:rsid w:val="000210A9"/>
    <w:rsid w:val="000211EB"/>
    <w:rsid w:val="00021498"/>
    <w:rsid w:val="00021B29"/>
    <w:rsid w:val="00021E83"/>
    <w:rsid w:val="000223DB"/>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9E4"/>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6"/>
    <w:rsid w:val="00031E3B"/>
    <w:rsid w:val="00032056"/>
    <w:rsid w:val="000322D5"/>
    <w:rsid w:val="00032520"/>
    <w:rsid w:val="000328CA"/>
    <w:rsid w:val="00032C0A"/>
    <w:rsid w:val="00032E40"/>
    <w:rsid w:val="0003325A"/>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5F9F"/>
    <w:rsid w:val="0003660A"/>
    <w:rsid w:val="00036787"/>
    <w:rsid w:val="00036C2C"/>
    <w:rsid w:val="00036DFB"/>
    <w:rsid w:val="00037189"/>
    <w:rsid w:val="000374D6"/>
    <w:rsid w:val="00037BB2"/>
    <w:rsid w:val="00037E5E"/>
    <w:rsid w:val="0004013F"/>
    <w:rsid w:val="0004023E"/>
    <w:rsid w:val="0004024B"/>
    <w:rsid w:val="00040429"/>
    <w:rsid w:val="000408FF"/>
    <w:rsid w:val="00040B3D"/>
    <w:rsid w:val="00040C88"/>
    <w:rsid w:val="00040E19"/>
    <w:rsid w:val="000410BA"/>
    <w:rsid w:val="000415FA"/>
    <w:rsid w:val="000417D1"/>
    <w:rsid w:val="000418AF"/>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72C"/>
    <w:rsid w:val="00045D24"/>
    <w:rsid w:val="00045F4B"/>
    <w:rsid w:val="000460FF"/>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004C"/>
    <w:rsid w:val="0005106E"/>
    <w:rsid w:val="000512BF"/>
    <w:rsid w:val="000512C9"/>
    <w:rsid w:val="0005131C"/>
    <w:rsid w:val="00051844"/>
    <w:rsid w:val="0005188A"/>
    <w:rsid w:val="0005195B"/>
    <w:rsid w:val="00051E6D"/>
    <w:rsid w:val="00051F13"/>
    <w:rsid w:val="000520C3"/>
    <w:rsid w:val="000525C5"/>
    <w:rsid w:val="00052AD2"/>
    <w:rsid w:val="00052E1D"/>
    <w:rsid w:val="000530DF"/>
    <w:rsid w:val="00053428"/>
    <w:rsid w:val="0005380B"/>
    <w:rsid w:val="000539C2"/>
    <w:rsid w:val="00053FB6"/>
    <w:rsid w:val="00053FF4"/>
    <w:rsid w:val="000540A9"/>
    <w:rsid w:val="000543D4"/>
    <w:rsid w:val="00054E0C"/>
    <w:rsid w:val="00054E4D"/>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168"/>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03C"/>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45C"/>
    <w:rsid w:val="00082594"/>
    <w:rsid w:val="0008335B"/>
    <w:rsid w:val="00083379"/>
    <w:rsid w:val="00083587"/>
    <w:rsid w:val="00083601"/>
    <w:rsid w:val="00083838"/>
    <w:rsid w:val="000838BE"/>
    <w:rsid w:val="00083B6A"/>
    <w:rsid w:val="00084065"/>
    <w:rsid w:val="000842D8"/>
    <w:rsid w:val="000845C8"/>
    <w:rsid w:val="0008482A"/>
    <w:rsid w:val="00084E30"/>
    <w:rsid w:val="00085059"/>
    <w:rsid w:val="00085289"/>
    <w:rsid w:val="0008581C"/>
    <w:rsid w:val="00085E04"/>
    <w:rsid w:val="00085E2E"/>
    <w:rsid w:val="00085FA2"/>
    <w:rsid w:val="00086030"/>
    <w:rsid w:val="000866F8"/>
    <w:rsid w:val="00086756"/>
    <w:rsid w:val="00086800"/>
    <w:rsid w:val="0008686B"/>
    <w:rsid w:val="00086CD3"/>
    <w:rsid w:val="000873DA"/>
    <w:rsid w:val="00087498"/>
    <w:rsid w:val="00087913"/>
    <w:rsid w:val="00087E9C"/>
    <w:rsid w:val="000902DC"/>
    <w:rsid w:val="00090890"/>
    <w:rsid w:val="00090E15"/>
    <w:rsid w:val="00091056"/>
    <w:rsid w:val="000911AE"/>
    <w:rsid w:val="000911E9"/>
    <w:rsid w:val="00091226"/>
    <w:rsid w:val="00091325"/>
    <w:rsid w:val="0009138F"/>
    <w:rsid w:val="000922BA"/>
    <w:rsid w:val="00092409"/>
    <w:rsid w:val="000929F2"/>
    <w:rsid w:val="00092FE1"/>
    <w:rsid w:val="00093697"/>
    <w:rsid w:val="00093D42"/>
    <w:rsid w:val="00093E95"/>
    <w:rsid w:val="00093F86"/>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6C1"/>
    <w:rsid w:val="000A1797"/>
    <w:rsid w:val="000A1A06"/>
    <w:rsid w:val="000A1B60"/>
    <w:rsid w:val="000A21B4"/>
    <w:rsid w:val="000A22DB"/>
    <w:rsid w:val="000A249B"/>
    <w:rsid w:val="000A2750"/>
    <w:rsid w:val="000A2CC7"/>
    <w:rsid w:val="000A2ED6"/>
    <w:rsid w:val="000A326A"/>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C1E"/>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35"/>
    <w:rsid w:val="000B3342"/>
    <w:rsid w:val="000B3648"/>
    <w:rsid w:val="000B375E"/>
    <w:rsid w:val="000B40CE"/>
    <w:rsid w:val="000B4233"/>
    <w:rsid w:val="000B42FA"/>
    <w:rsid w:val="000B4828"/>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0FFB"/>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73A"/>
    <w:rsid w:val="000C4D86"/>
    <w:rsid w:val="000C543E"/>
    <w:rsid w:val="000C5500"/>
    <w:rsid w:val="000C5581"/>
    <w:rsid w:val="000C5B5A"/>
    <w:rsid w:val="000C5F91"/>
    <w:rsid w:val="000C6025"/>
    <w:rsid w:val="000C6127"/>
    <w:rsid w:val="000C66A7"/>
    <w:rsid w:val="000C6CD7"/>
    <w:rsid w:val="000C6CE0"/>
    <w:rsid w:val="000D03F6"/>
    <w:rsid w:val="000D0565"/>
    <w:rsid w:val="000D0567"/>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3FB"/>
    <w:rsid w:val="000D2764"/>
    <w:rsid w:val="000D2FEA"/>
    <w:rsid w:val="000D320A"/>
    <w:rsid w:val="000D355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00F"/>
    <w:rsid w:val="000E0469"/>
    <w:rsid w:val="000E07D6"/>
    <w:rsid w:val="000E08BD"/>
    <w:rsid w:val="000E1380"/>
    <w:rsid w:val="000E156A"/>
    <w:rsid w:val="000E18DF"/>
    <w:rsid w:val="000E194D"/>
    <w:rsid w:val="000E1EF6"/>
    <w:rsid w:val="000E209D"/>
    <w:rsid w:val="000E276F"/>
    <w:rsid w:val="000E30D1"/>
    <w:rsid w:val="000E4CA4"/>
    <w:rsid w:val="000E4CC0"/>
    <w:rsid w:val="000E4D08"/>
    <w:rsid w:val="000E4ECB"/>
    <w:rsid w:val="000E57F3"/>
    <w:rsid w:val="000E59A0"/>
    <w:rsid w:val="000E5ACC"/>
    <w:rsid w:val="000E6090"/>
    <w:rsid w:val="000E60A3"/>
    <w:rsid w:val="000E6436"/>
    <w:rsid w:val="000E6441"/>
    <w:rsid w:val="000E64A0"/>
    <w:rsid w:val="000E651F"/>
    <w:rsid w:val="000E66FF"/>
    <w:rsid w:val="000E689C"/>
    <w:rsid w:val="000E6FEA"/>
    <w:rsid w:val="000E7484"/>
    <w:rsid w:val="000E76F3"/>
    <w:rsid w:val="000E7A84"/>
    <w:rsid w:val="000E7D13"/>
    <w:rsid w:val="000E7E15"/>
    <w:rsid w:val="000F15BC"/>
    <w:rsid w:val="000F15F2"/>
    <w:rsid w:val="000F180A"/>
    <w:rsid w:val="000F1C92"/>
    <w:rsid w:val="000F1D05"/>
    <w:rsid w:val="000F1DC7"/>
    <w:rsid w:val="000F1E8E"/>
    <w:rsid w:val="000F1F2C"/>
    <w:rsid w:val="000F24EC"/>
    <w:rsid w:val="000F255F"/>
    <w:rsid w:val="000F2A4D"/>
    <w:rsid w:val="000F2EEE"/>
    <w:rsid w:val="000F34B3"/>
    <w:rsid w:val="000F356B"/>
    <w:rsid w:val="000F3697"/>
    <w:rsid w:val="000F36DC"/>
    <w:rsid w:val="000F38D3"/>
    <w:rsid w:val="000F467C"/>
    <w:rsid w:val="000F4808"/>
    <w:rsid w:val="000F49E0"/>
    <w:rsid w:val="000F4CA0"/>
    <w:rsid w:val="000F4EA2"/>
    <w:rsid w:val="000F52E2"/>
    <w:rsid w:val="000F5556"/>
    <w:rsid w:val="000F5D49"/>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ED"/>
    <w:rsid w:val="001013A1"/>
    <w:rsid w:val="001019AF"/>
    <w:rsid w:val="00101D5C"/>
    <w:rsid w:val="0010202C"/>
    <w:rsid w:val="0010207A"/>
    <w:rsid w:val="001026CA"/>
    <w:rsid w:val="001028B1"/>
    <w:rsid w:val="00102974"/>
    <w:rsid w:val="00102C74"/>
    <w:rsid w:val="0010320B"/>
    <w:rsid w:val="001034AB"/>
    <w:rsid w:val="00103578"/>
    <w:rsid w:val="00104031"/>
    <w:rsid w:val="001042AF"/>
    <w:rsid w:val="001042E8"/>
    <w:rsid w:val="001043C2"/>
    <w:rsid w:val="001043E1"/>
    <w:rsid w:val="0010495B"/>
    <w:rsid w:val="0010505A"/>
    <w:rsid w:val="00105B52"/>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B42"/>
    <w:rsid w:val="0011202E"/>
    <w:rsid w:val="001129B5"/>
    <w:rsid w:val="00113531"/>
    <w:rsid w:val="001137B6"/>
    <w:rsid w:val="00113BC6"/>
    <w:rsid w:val="00113EEA"/>
    <w:rsid w:val="001141E3"/>
    <w:rsid w:val="001142DF"/>
    <w:rsid w:val="001144DF"/>
    <w:rsid w:val="00114A77"/>
    <w:rsid w:val="00114C5B"/>
    <w:rsid w:val="001151A0"/>
    <w:rsid w:val="0011557B"/>
    <w:rsid w:val="00115661"/>
    <w:rsid w:val="00115C4F"/>
    <w:rsid w:val="00115EF7"/>
    <w:rsid w:val="00116552"/>
    <w:rsid w:val="001165DF"/>
    <w:rsid w:val="0011668E"/>
    <w:rsid w:val="00116896"/>
    <w:rsid w:val="00116D81"/>
    <w:rsid w:val="00116E19"/>
    <w:rsid w:val="00116E51"/>
    <w:rsid w:val="0011716C"/>
    <w:rsid w:val="001172DE"/>
    <w:rsid w:val="00117683"/>
    <w:rsid w:val="00117A6A"/>
    <w:rsid w:val="00117B0A"/>
    <w:rsid w:val="00117B4E"/>
    <w:rsid w:val="00117C2A"/>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E00"/>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1E6"/>
    <w:rsid w:val="00133599"/>
    <w:rsid w:val="001335F2"/>
    <w:rsid w:val="0013375D"/>
    <w:rsid w:val="0013395D"/>
    <w:rsid w:val="00133991"/>
    <w:rsid w:val="00133BF7"/>
    <w:rsid w:val="001344F8"/>
    <w:rsid w:val="00134B12"/>
    <w:rsid w:val="00134B88"/>
    <w:rsid w:val="00134E00"/>
    <w:rsid w:val="001353B2"/>
    <w:rsid w:val="001354AE"/>
    <w:rsid w:val="0013550E"/>
    <w:rsid w:val="00135B47"/>
    <w:rsid w:val="0013609E"/>
    <w:rsid w:val="001360D6"/>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5F1F"/>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493"/>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E5"/>
    <w:rsid w:val="00164838"/>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DBB"/>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44D"/>
    <w:rsid w:val="00175B18"/>
    <w:rsid w:val="00175B63"/>
    <w:rsid w:val="00175BC9"/>
    <w:rsid w:val="00175C30"/>
    <w:rsid w:val="00176346"/>
    <w:rsid w:val="001766BD"/>
    <w:rsid w:val="00176890"/>
    <w:rsid w:val="00176BFC"/>
    <w:rsid w:val="00177069"/>
    <w:rsid w:val="00177274"/>
    <w:rsid w:val="001775B4"/>
    <w:rsid w:val="00177642"/>
    <w:rsid w:val="001777A4"/>
    <w:rsid w:val="00177C2F"/>
    <w:rsid w:val="00177D96"/>
    <w:rsid w:val="00177FC1"/>
    <w:rsid w:val="0018007A"/>
    <w:rsid w:val="00180273"/>
    <w:rsid w:val="00180B96"/>
    <w:rsid w:val="00180BA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445"/>
    <w:rsid w:val="001846B7"/>
    <w:rsid w:val="001856E3"/>
    <w:rsid w:val="00185768"/>
    <w:rsid w:val="001857F3"/>
    <w:rsid w:val="0018588A"/>
    <w:rsid w:val="00185A32"/>
    <w:rsid w:val="00185A64"/>
    <w:rsid w:val="00185A9C"/>
    <w:rsid w:val="00185BF1"/>
    <w:rsid w:val="00186482"/>
    <w:rsid w:val="00186995"/>
    <w:rsid w:val="00186AE7"/>
    <w:rsid w:val="00187180"/>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8C1"/>
    <w:rsid w:val="00194C4F"/>
    <w:rsid w:val="00194F24"/>
    <w:rsid w:val="0019517E"/>
    <w:rsid w:val="00195472"/>
    <w:rsid w:val="0019554D"/>
    <w:rsid w:val="001955D8"/>
    <w:rsid w:val="001958EA"/>
    <w:rsid w:val="00195AF4"/>
    <w:rsid w:val="00195C23"/>
    <w:rsid w:val="00195D69"/>
    <w:rsid w:val="00195DAE"/>
    <w:rsid w:val="00195E0E"/>
    <w:rsid w:val="00195E71"/>
    <w:rsid w:val="00196699"/>
    <w:rsid w:val="0019685A"/>
    <w:rsid w:val="00196BFB"/>
    <w:rsid w:val="00196F2D"/>
    <w:rsid w:val="00197213"/>
    <w:rsid w:val="001974A3"/>
    <w:rsid w:val="00197B53"/>
    <w:rsid w:val="00197B55"/>
    <w:rsid w:val="001A0733"/>
    <w:rsid w:val="001A07D2"/>
    <w:rsid w:val="001A095B"/>
    <w:rsid w:val="001A13BC"/>
    <w:rsid w:val="001A1445"/>
    <w:rsid w:val="001A180D"/>
    <w:rsid w:val="001A1A65"/>
    <w:rsid w:val="001A1BAC"/>
    <w:rsid w:val="001A1DA2"/>
    <w:rsid w:val="001A20AC"/>
    <w:rsid w:val="001A22F1"/>
    <w:rsid w:val="001A23CE"/>
    <w:rsid w:val="001A2A8E"/>
    <w:rsid w:val="001A2C89"/>
    <w:rsid w:val="001A2EDB"/>
    <w:rsid w:val="001A2EE1"/>
    <w:rsid w:val="001A3569"/>
    <w:rsid w:val="001A3971"/>
    <w:rsid w:val="001A3DA4"/>
    <w:rsid w:val="001A3DF2"/>
    <w:rsid w:val="001A401B"/>
    <w:rsid w:val="001A4111"/>
    <w:rsid w:val="001A4994"/>
    <w:rsid w:val="001A49C5"/>
    <w:rsid w:val="001A4A20"/>
    <w:rsid w:val="001A4BAD"/>
    <w:rsid w:val="001A4BB4"/>
    <w:rsid w:val="001A4C23"/>
    <w:rsid w:val="001A4D4A"/>
    <w:rsid w:val="001A4E47"/>
    <w:rsid w:val="001A5BA1"/>
    <w:rsid w:val="001A65F8"/>
    <w:rsid w:val="001A673E"/>
    <w:rsid w:val="001A69EB"/>
    <w:rsid w:val="001A7102"/>
    <w:rsid w:val="001A7157"/>
    <w:rsid w:val="001A7763"/>
    <w:rsid w:val="001A795B"/>
    <w:rsid w:val="001A79E5"/>
    <w:rsid w:val="001A7A53"/>
    <w:rsid w:val="001A7B99"/>
    <w:rsid w:val="001A7DC2"/>
    <w:rsid w:val="001B01F4"/>
    <w:rsid w:val="001B087B"/>
    <w:rsid w:val="001B087D"/>
    <w:rsid w:val="001B0D51"/>
    <w:rsid w:val="001B0DD7"/>
    <w:rsid w:val="001B1373"/>
    <w:rsid w:val="001B166B"/>
    <w:rsid w:val="001B16B9"/>
    <w:rsid w:val="001B1A51"/>
    <w:rsid w:val="001B1D49"/>
    <w:rsid w:val="001B263A"/>
    <w:rsid w:val="001B27DC"/>
    <w:rsid w:val="001B27EB"/>
    <w:rsid w:val="001B28E2"/>
    <w:rsid w:val="001B3082"/>
    <w:rsid w:val="001B3326"/>
    <w:rsid w:val="001B3544"/>
    <w:rsid w:val="001B3964"/>
    <w:rsid w:val="001B42F6"/>
    <w:rsid w:val="001B4452"/>
    <w:rsid w:val="001B466C"/>
    <w:rsid w:val="001B4945"/>
    <w:rsid w:val="001B4F34"/>
    <w:rsid w:val="001B4FC9"/>
    <w:rsid w:val="001B52EC"/>
    <w:rsid w:val="001B5304"/>
    <w:rsid w:val="001B554A"/>
    <w:rsid w:val="001B5926"/>
    <w:rsid w:val="001B59B2"/>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480"/>
    <w:rsid w:val="001C593D"/>
    <w:rsid w:val="001C5B3C"/>
    <w:rsid w:val="001C5CE3"/>
    <w:rsid w:val="001C5D4F"/>
    <w:rsid w:val="001C6194"/>
    <w:rsid w:val="001C64C0"/>
    <w:rsid w:val="001C68CF"/>
    <w:rsid w:val="001C69DA"/>
    <w:rsid w:val="001C6E61"/>
    <w:rsid w:val="001C6F06"/>
    <w:rsid w:val="001C6FDB"/>
    <w:rsid w:val="001C7194"/>
    <w:rsid w:val="001C7258"/>
    <w:rsid w:val="001C74FA"/>
    <w:rsid w:val="001C7792"/>
    <w:rsid w:val="001D0070"/>
    <w:rsid w:val="001D01F3"/>
    <w:rsid w:val="001D031F"/>
    <w:rsid w:val="001D0CDA"/>
    <w:rsid w:val="001D0D18"/>
    <w:rsid w:val="001D0D42"/>
    <w:rsid w:val="001D1171"/>
    <w:rsid w:val="001D1A17"/>
    <w:rsid w:val="001D1C4F"/>
    <w:rsid w:val="001D1DDC"/>
    <w:rsid w:val="001D2360"/>
    <w:rsid w:val="001D2743"/>
    <w:rsid w:val="001D2B00"/>
    <w:rsid w:val="001D2E60"/>
    <w:rsid w:val="001D3109"/>
    <w:rsid w:val="001D3194"/>
    <w:rsid w:val="001D3207"/>
    <w:rsid w:val="001D332E"/>
    <w:rsid w:val="001D363C"/>
    <w:rsid w:val="001D3B09"/>
    <w:rsid w:val="001D3D13"/>
    <w:rsid w:val="001D3E85"/>
    <w:rsid w:val="001D43B1"/>
    <w:rsid w:val="001D4AA5"/>
    <w:rsid w:val="001D4DCD"/>
    <w:rsid w:val="001D4DDD"/>
    <w:rsid w:val="001D4F5C"/>
    <w:rsid w:val="001D5033"/>
    <w:rsid w:val="001D53B2"/>
    <w:rsid w:val="001D540A"/>
    <w:rsid w:val="001D579F"/>
    <w:rsid w:val="001D59A1"/>
    <w:rsid w:val="001D5A69"/>
    <w:rsid w:val="001D5C88"/>
    <w:rsid w:val="001D5D67"/>
    <w:rsid w:val="001D6567"/>
    <w:rsid w:val="001D6650"/>
    <w:rsid w:val="001D6773"/>
    <w:rsid w:val="001D67CE"/>
    <w:rsid w:val="001D695C"/>
    <w:rsid w:val="001D6BB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2A4"/>
    <w:rsid w:val="001E1980"/>
    <w:rsid w:val="001E1D40"/>
    <w:rsid w:val="001E2194"/>
    <w:rsid w:val="001E21E9"/>
    <w:rsid w:val="001E2396"/>
    <w:rsid w:val="001E2634"/>
    <w:rsid w:val="001E2957"/>
    <w:rsid w:val="001E2CE0"/>
    <w:rsid w:val="001E2F0B"/>
    <w:rsid w:val="001E36E4"/>
    <w:rsid w:val="001E379D"/>
    <w:rsid w:val="001E3977"/>
    <w:rsid w:val="001E3A3C"/>
    <w:rsid w:val="001E3FB7"/>
    <w:rsid w:val="001E41F0"/>
    <w:rsid w:val="001E4649"/>
    <w:rsid w:val="001E483B"/>
    <w:rsid w:val="001E4CB6"/>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AC6"/>
    <w:rsid w:val="001F1194"/>
    <w:rsid w:val="001F124C"/>
    <w:rsid w:val="001F1308"/>
    <w:rsid w:val="001F13F3"/>
    <w:rsid w:val="001F14F1"/>
    <w:rsid w:val="001F1525"/>
    <w:rsid w:val="001F1604"/>
    <w:rsid w:val="001F1C07"/>
    <w:rsid w:val="001F1C41"/>
    <w:rsid w:val="001F1E87"/>
    <w:rsid w:val="001F1EB6"/>
    <w:rsid w:val="001F22B1"/>
    <w:rsid w:val="001F2519"/>
    <w:rsid w:val="001F25AF"/>
    <w:rsid w:val="001F265A"/>
    <w:rsid w:val="001F2A89"/>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66B"/>
    <w:rsid w:val="001F77CE"/>
    <w:rsid w:val="001F78FC"/>
    <w:rsid w:val="00200197"/>
    <w:rsid w:val="002004F6"/>
    <w:rsid w:val="002005D6"/>
    <w:rsid w:val="00200D2C"/>
    <w:rsid w:val="00200DD8"/>
    <w:rsid w:val="00200E3E"/>
    <w:rsid w:val="00200E42"/>
    <w:rsid w:val="0020128C"/>
    <w:rsid w:val="00201464"/>
    <w:rsid w:val="002016AC"/>
    <w:rsid w:val="0020177D"/>
    <w:rsid w:val="002019D8"/>
    <w:rsid w:val="00201B72"/>
    <w:rsid w:val="00201EC7"/>
    <w:rsid w:val="00202163"/>
    <w:rsid w:val="00202291"/>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513"/>
    <w:rsid w:val="0020775F"/>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1860"/>
    <w:rsid w:val="002128DA"/>
    <w:rsid w:val="00212CB6"/>
    <w:rsid w:val="00212E37"/>
    <w:rsid w:val="00213CC4"/>
    <w:rsid w:val="002140FF"/>
    <w:rsid w:val="0021421D"/>
    <w:rsid w:val="002147FA"/>
    <w:rsid w:val="002149EE"/>
    <w:rsid w:val="00214DAF"/>
    <w:rsid w:val="002155E6"/>
    <w:rsid w:val="00215F8E"/>
    <w:rsid w:val="00216194"/>
    <w:rsid w:val="0021732E"/>
    <w:rsid w:val="00217379"/>
    <w:rsid w:val="0021753A"/>
    <w:rsid w:val="00217B99"/>
    <w:rsid w:val="00217C98"/>
    <w:rsid w:val="00217D6F"/>
    <w:rsid w:val="00217F39"/>
    <w:rsid w:val="00220575"/>
    <w:rsid w:val="00220576"/>
    <w:rsid w:val="0022083C"/>
    <w:rsid w:val="00220894"/>
    <w:rsid w:val="002215A4"/>
    <w:rsid w:val="002217F6"/>
    <w:rsid w:val="00221DE9"/>
    <w:rsid w:val="00221F72"/>
    <w:rsid w:val="00222241"/>
    <w:rsid w:val="00222E4E"/>
    <w:rsid w:val="00223524"/>
    <w:rsid w:val="0022355C"/>
    <w:rsid w:val="00224706"/>
    <w:rsid w:val="002248FE"/>
    <w:rsid w:val="00224952"/>
    <w:rsid w:val="00224DD2"/>
    <w:rsid w:val="00224EC7"/>
    <w:rsid w:val="0022535F"/>
    <w:rsid w:val="002253B8"/>
    <w:rsid w:val="00225488"/>
    <w:rsid w:val="00225A6A"/>
    <w:rsid w:val="00225AC7"/>
    <w:rsid w:val="00225ACC"/>
    <w:rsid w:val="00226253"/>
    <w:rsid w:val="002263B9"/>
    <w:rsid w:val="00226E88"/>
    <w:rsid w:val="00226F57"/>
    <w:rsid w:val="00227532"/>
    <w:rsid w:val="002278AE"/>
    <w:rsid w:val="002278CA"/>
    <w:rsid w:val="00227CA0"/>
    <w:rsid w:val="00231021"/>
    <w:rsid w:val="00231294"/>
    <w:rsid w:val="0023145F"/>
    <w:rsid w:val="00231573"/>
    <w:rsid w:val="00231587"/>
    <w:rsid w:val="00231BAA"/>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6D12"/>
    <w:rsid w:val="00236E49"/>
    <w:rsid w:val="002370EE"/>
    <w:rsid w:val="0023754D"/>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B0"/>
    <w:rsid w:val="00243F4C"/>
    <w:rsid w:val="0024414E"/>
    <w:rsid w:val="00244274"/>
    <w:rsid w:val="002445EE"/>
    <w:rsid w:val="00244C55"/>
    <w:rsid w:val="00244F33"/>
    <w:rsid w:val="002451C5"/>
    <w:rsid w:val="002453D1"/>
    <w:rsid w:val="00245497"/>
    <w:rsid w:val="002454B5"/>
    <w:rsid w:val="002454D0"/>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1FD4"/>
    <w:rsid w:val="00251FD9"/>
    <w:rsid w:val="00252019"/>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13"/>
    <w:rsid w:val="00254FC9"/>
    <w:rsid w:val="002551D0"/>
    <w:rsid w:val="00255374"/>
    <w:rsid w:val="00255824"/>
    <w:rsid w:val="00256BCB"/>
    <w:rsid w:val="00257BF4"/>
    <w:rsid w:val="00260003"/>
    <w:rsid w:val="0026007A"/>
    <w:rsid w:val="0026035D"/>
    <w:rsid w:val="00260472"/>
    <w:rsid w:val="002605D6"/>
    <w:rsid w:val="002606D6"/>
    <w:rsid w:val="00260A30"/>
    <w:rsid w:val="00260C6B"/>
    <w:rsid w:val="00261823"/>
    <w:rsid w:val="00261C98"/>
    <w:rsid w:val="002620EF"/>
    <w:rsid w:val="002621F4"/>
    <w:rsid w:val="0026223B"/>
    <w:rsid w:val="0026248E"/>
    <w:rsid w:val="00262604"/>
    <w:rsid w:val="00262680"/>
    <w:rsid w:val="00262887"/>
    <w:rsid w:val="00262914"/>
    <w:rsid w:val="00262DD3"/>
    <w:rsid w:val="00262ED3"/>
    <w:rsid w:val="00262FAC"/>
    <w:rsid w:val="00263808"/>
    <w:rsid w:val="00264174"/>
    <w:rsid w:val="002641C2"/>
    <w:rsid w:val="00264455"/>
    <w:rsid w:val="0026448A"/>
    <w:rsid w:val="002647BF"/>
    <w:rsid w:val="002647D5"/>
    <w:rsid w:val="0026483B"/>
    <w:rsid w:val="002648DA"/>
    <w:rsid w:val="00264E95"/>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19BA"/>
    <w:rsid w:val="00271F51"/>
    <w:rsid w:val="0027229A"/>
    <w:rsid w:val="00272367"/>
    <w:rsid w:val="002729B6"/>
    <w:rsid w:val="00272B03"/>
    <w:rsid w:val="00273175"/>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065"/>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03"/>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B1"/>
    <w:rsid w:val="00292BCE"/>
    <w:rsid w:val="00292F56"/>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C49"/>
    <w:rsid w:val="00296312"/>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4C5"/>
    <w:rsid w:val="002A45E2"/>
    <w:rsid w:val="002A506F"/>
    <w:rsid w:val="002A5224"/>
    <w:rsid w:val="002A52A1"/>
    <w:rsid w:val="002A5890"/>
    <w:rsid w:val="002A59F0"/>
    <w:rsid w:val="002A5FFD"/>
    <w:rsid w:val="002A6257"/>
    <w:rsid w:val="002A6268"/>
    <w:rsid w:val="002A6432"/>
    <w:rsid w:val="002A659B"/>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0D"/>
    <w:rsid w:val="002B0E2D"/>
    <w:rsid w:val="002B1A69"/>
    <w:rsid w:val="002B1DD3"/>
    <w:rsid w:val="002B1E54"/>
    <w:rsid w:val="002B2017"/>
    <w:rsid w:val="002B22A2"/>
    <w:rsid w:val="002B2512"/>
    <w:rsid w:val="002B2723"/>
    <w:rsid w:val="002B284D"/>
    <w:rsid w:val="002B2999"/>
    <w:rsid w:val="002B299A"/>
    <w:rsid w:val="002B2A2D"/>
    <w:rsid w:val="002B303A"/>
    <w:rsid w:val="002B3D83"/>
    <w:rsid w:val="002B3F3D"/>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1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A6"/>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D7F99"/>
    <w:rsid w:val="002E0319"/>
    <w:rsid w:val="002E0D2E"/>
    <w:rsid w:val="002E0E19"/>
    <w:rsid w:val="002E105A"/>
    <w:rsid w:val="002E1513"/>
    <w:rsid w:val="002E179B"/>
    <w:rsid w:val="002E1C9E"/>
    <w:rsid w:val="002E1DBE"/>
    <w:rsid w:val="002E1E0B"/>
    <w:rsid w:val="002E257B"/>
    <w:rsid w:val="002E275D"/>
    <w:rsid w:val="002E2C82"/>
    <w:rsid w:val="002E2CAB"/>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40A"/>
    <w:rsid w:val="002E7690"/>
    <w:rsid w:val="002E79A9"/>
    <w:rsid w:val="002E7B70"/>
    <w:rsid w:val="002E7E22"/>
    <w:rsid w:val="002F02E5"/>
    <w:rsid w:val="002F0B83"/>
    <w:rsid w:val="002F0C28"/>
    <w:rsid w:val="002F13D0"/>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A27"/>
    <w:rsid w:val="002F4B1B"/>
    <w:rsid w:val="002F519A"/>
    <w:rsid w:val="002F57F5"/>
    <w:rsid w:val="002F59E1"/>
    <w:rsid w:val="002F5B8D"/>
    <w:rsid w:val="002F5C53"/>
    <w:rsid w:val="002F5DD6"/>
    <w:rsid w:val="002F5FEA"/>
    <w:rsid w:val="002F60F0"/>
    <w:rsid w:val="002F63E7"/>
    <w:rsid w:val="002F6E2F"/>
    <w:rsid w:val="002F6EE3"/>
    <w:rsid w:val="002F7321"/>
    <w:rsid w:val="002F7BDC"/>
    <w:rsid w:val="002F7BE3"/>
    <w:rsid w:val="002F7E6A"/>
    <w:rsid w:val="002F7F21"/>
    <w:rsid w:val="00300165"/>
    <w:rsid w:val="0030029A"/>
    <w:rsid w:val="0030064E"/>
    <w:rsid w:val="00300A94"/>
    <w:rsid w:val="003010CF"/>
    <w:rsid w:val="00301BB8"/>
    <w:rsid w:val="00301C9C"/>
    <w:rsid w:val="003029C8"/>
    <w:rsid w:val="003029CF"/>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517"/>
    <w:rsid w:val="00311674"/>
    <w:rsid w:val="00311680"/>
    <w:rsid w:val="00311B4B"/>
    <w:rsid w:val="00312400"/>
    <w:rsid w:val="00312657"/>
    <w:rsid w:val="00312739"/>
    <w:rsid w:val="00312D10"/>
    <w:rsid w:val="00312FF5"/>
    <w:rsid w:val="003132A3"/>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6B6"/>
    <w:rsid w:val="003228DA"/>
    <w:rsid w:val="00322C68"/>
    <w:rsid w:val="00322CFB"/>
    <w:rsid w:val="00322DCB"/>
    <w:rsid w:val="00323605"/>
    <w:rsid w:val="00323D19"/>
    <w:rsid w:val="00323D6B"/>
    <w:rsid w:val="00323E5B"/>
    <w:rsid w:val="00323F80"/>
    <w:rsid w:val="00324092"/>
    <w:rsid w:val="0032461A"/>
    <w:rsid w:val="0032497E"/>
    <w:rsid w:val="00324B87"/>
    <w:rsid w:val="00324DF6"/>
    <w:rsid w:val="00325ACC"/>
    <w:rsid w:val="00325B7E"/>
    <w:rsid w:val="003260B9"/>
    <w:rsid w:val="00326882"/>
    <w:rsid w:val="00326957"/>
    <w:rsid w:val="00326AE2"/>
    <w:rsid w:val="00326F23"/>
    <w:rsid w:val="00327721"/>
    <w:rsid w:val="0032779F"/>
    <w:rsid w:val="0033055C"/>
    <w:rsid w:val="00330917"/>
    <w:rsid w:val="00330EDE"/>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AF2"/>
    <w:rsid w:val="00334BF8"/>
    <w:rsid w:val="003352DF"/>
    <w:rsid w:val="00335773"/>
    <w:rsid w:val="00335783"/>
    <w:rsid w:val="003357B5"/>
    <w:rsid w:val="00335B2F"/>
    <w:rsid w:val="00335B75"/>
    <w:rsid w:val="00335D8C"/>
    <w:rsid w:val="00335E6A"/>
    <w:rsid w:val="00336072"/>
    <w:rsid w:val="003363A1"/>
    <w:rsid w:val="00336D0A"/>
    <w:rsid w:val="00336ED8"/>
    <w:rsid w:val="003372EC"/>
    <w:rsid w:val="003376F7"/>
    <w:rsid w:val="003378DD"/>
    <w:rsid w:val="00337955"/>
    <w:rsid w:val="00337F85"/>
    <w:rsid w:val="0034226D"/>
    <w:rsid w:val="0034227F"/>
    <w:rsid w:val="003426C6"/>
    <w:rsid w:val="00342972"/>
    <w:rsid w:val="003429AB"/>
    <w:rsid w:val="00342BA7"/>
    <w:rsid w:val="00342C56"/>
    <w:rsid w:val="00342FDD"/>
    <w:rsid w:val="003435F1"/>
    <w:rsid w:val="003436E9"/>
    <w:rsid w:val="0034429B"/>
    <w:rsid w:val="003444B0"/>
    <w:rsid w:val="0034468E"/>
    <w:rsid w:val="003446ED"/>
    <w:rsid w:val="0034477D"/>
    <w:rsid w:val="00344866"/>
    <w:rsid w:val="003450D6"/>
    <w:rsid w:val="003452EF"/>
    <w:rsid w:val="00345310"/>
    <w:rsid w:val="00345797"/>
    <w:rsid w:val="003457DA"/>
    <w:rsid w:val="0034588C"/>
    <w:rsid w:val="00345A19"/>
    <w:rsid w:val="00345A74"/>
    <w:rsid w:val="00345E6A"/>
    <w:rsid w:val="003461CF"/>
    <w:rsid w:val="00346374"/>
    <w:rsid w:val="0034638C"/>
    <w:rsid w:val="003466D1"/>
    <w:rsid w:val="003467DB"/>
    <w:rsid w:val="00346F0B"/>
    <w:rsid w:val="00346F77"/>
    <w:rsid w:val="00346F7F"/>
    <w:rsid w:val="003479D4"/>
    <w:rsid w:val="00350108"/>
    <w:rsid w:val="00350221"/>
    <w:rsid w:val="00350762"/>
    <w:rsid w:val="003507C4"/>
    <w:rsid w:val="003507DE"/>
    <w:rsid w:val="00350C55"/>
    <w:rsid w:val="00350DB2"/>
    <w:rsid w:val="00350DDE"/>
    <w:rsid w:val="00350F1B"/>
    <w:rsid w:val="00351319"/>
    <w:rsid w:val="0035185D"/>
    <w:rsid w:val="003519A1"/>
    <w:rsid w:val="00351C82"/>
    <w:rsid w:val="00352480"/>
    <w:rsid w:val="00352D9C"/>
    <w:rsid w:val="00352DA4"/>
    <w:rsid w:val="003530D2"/>
    <w:rsid w:val="0035331A"/>
    <w:rsid w:val="003534E1"/>
    <w:rsid w:val="003535DD"/>
    <w:rsid w:val="0035371C"/>
    <w:rsid w:val="003537D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BB7"/>
    <w:rsid w:val="00360C0F"/>
    <w:rsid w:val="00360D01"/>
    <w:rsid w:val="00360F1C"/>
    <w:rsid w:val="00361314"/>
    <w:rsid w:val="00361816"/>
    <w:rsid w:val="00362569"/>
    <w:rsid w:val="003626CD"/>
    <w:rsid w:val="00362C20"/>
    <w:rsid w:val="00363397"/>
    <w:rsid w:val="003634F3"/>
    <w:rsid w:val="003636CD"/>
    <w:rsid w:val="003642B2"/>
    <w:rsid w:val="003642CE"/>
    <w:rsid w:val="003645F8"/>
    <w:rsid w:val="0036487C"/>
    <w:rsid w:val="00364FC3"/>
    <w:rsid w:val="00365411"/>
    <w:rsid w:val="0036556D"/>
    <w:rsid w:val="00365FA2"/>
    <w:rsid w:val="003660E5"/>
    <w:rsid w:val="00366A9C"/>
    <w:rsid w:val="00366C69"/>
    <w:rsid w:val="00366D2A"/>
    <w:rsid w:val="00366DDB"/>
    <w:rsid w:val="00367441"/>
    <w:rsid w:val="00367709"/>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71B"/>
    <w:rsid w:val="003738E1"/>
    <w:rsid w:val="00373ABB"/>
    <w:rsid w:val="00373C75"/>
    <w:rsid w:val="00373DBA"/>
    <w:rsid w:val="00374059"/>
    <w:rsid w:val="003749C4"/>
    <w:rsid w:val="00374B14"/>
    <w:rsid w:val="0037535B"/>
    <w:rsid w:val="00375387"/>
    <w:rsid w:val="003754A1"/>
    <w:rsid w:val="0037552D"/>
    <w:rsid w:val="003756DB"/>
    <w:rsid w:val="0037596E"/>
    <w:rsid w:val="00375BE3"/>
    <w:rsid w:val="00375E68"/>
    <w:rsid w:val="00375F44"/>
    <w:rsid w:val="00375F6C"/>
    <w:rsid w:val="0037643C"/>
    <w:rsid w:val="0037665D"/>
    <w:rsid w:val="003766FC"/>
    <w:rsid w:val="00376963"/>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1C1"/>
    <w:rsid w:val="00383486"/>
    <w:rsid w:val="00383C8D"/>
    <w:rsid w:val="003840DC"/>
    <w:rsid w:val="003849A8"/>
    <w:rsid w:val="00384F9E"/>
    <w:rsid w:val="00384FB9"/>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96A"/>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210"/>
    <w:rsid w:val="003A05BC"/>
    <w:rsid w:val="003A08EA"/>
    <w:rsid w:val="003A0B86"/>
    <w:rsid w:val="003A180F"/>
    <w:rsid w:val="003A18DD"/>
    <w:rsid w:val="003A2028"/>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F93"/>
    <w:rsid w:val="003A63D7"/>
    <w:rsid w:val="003A68AD"/>
    <w:rsid w:val="003A69C8"/>
    <w:rsid w:val="003A6A4C"/>
    <w:rsid w:val="003A6A8D"/>
    <w:rsid w:val="003A6AF9"/>
    <w:rsid w:val="003A700A"/>
    <w:rsid w:val="003A7346"/>
    <w:rsid w:val="003A73B9"/>
    <w:rsid w:val="003A7834"/>
    <w:rsid w:val="003B00C2"/>
    <w:rsid w:val="003B0676"/>
    <w:rsid w:val="003B07EE"/>
    <w:rsid w:val="003B0B5B"/>
    <w:rsid w:val="003B0E79"/>
    <w:rsid w:val="003B1304"/>
    <w:rsid w:val="003B1C92"/>
    <w:rsid w:val="003B21D8"/>
    <w:rsid w:val="003B224E"/>
    <w:rsid w:val="003B2494"/>
    <w:rsid w:val="003B2B37"/>
    <w:rsid w:val="003B2F53"/>
    <w:rsid w:val="003B3575"/>
    <w:rsid w:val="003B3B2F"/>
    <w:rsid w:val="003B404F"/>
    <w:rsid w:val="003B429E"/>
    <w:rsid w:val="003B4351"/>
    <w:rsid w:val="003B4FB0"/>
    <w:rsid w:val="003B50B3"/>
    <w:rsid w:val="003B50BC"/>
    <w:rsid w:val="003B515A"/>
    <w:rsid w:val="003B53D4"/>
    <w:rsid w:val="003B5549"/>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3CC"/>
    <w:rsid w:val="003C346D"/>
    <w:rsid w:val="003C3736"/>
    <w:rsid w:val="003C3A9D"/>
    <w:rsid w:val="003C3DFA"/>
    <w:rsid w:val="003C3F6E"/>
    <w:rsid w:val="003C4262"/>
    <w:rsid w:val="003C4267"/>
    <w:rsid w:val="003C42BF"/>
    <w:rsid w:val="003C465E"/>
    <w:rsid w:val="003C491E"/>
    <w:rsid w:val="003C4F9C"/>
    <w:rsid w:val="003C5405"/>
    <w:rsid w:val="003C54A0"/>
    <w:rsid w:val="003C599C"/>
    <w:rsid w:val="003C59C1"/>
    <w:rsid w:val="003C5D7B"/>
    <w:rsid w:val="003C5E6B"/>
    <w:rsid w:val="003C6876"/>
    <w:rsid w:val="003C6C53"/>
    <w:rsid w:val="003C7209"/>
    <w:rsid w:val="003C72B6"/>
    <w:rsid w:val="003C7614"/>
    <w:rsid w:val="003C7AD7"/>
    <w:rsid w:val="003D006B"/>
    <w:rsid w:val="003D054A"/>
    <w:rsid w:val="003D059B"/>
    <w:rsid w:val="003D0CF1"/>
    <w:rsid w:val="003D0EFB"/>
    <w:rsid w:val="003D0FC3"/>
    <w:rsid w:val="003D11E6"/>
    <w:rsid w:val="003D1AD1"/>
    <w:rsid w:val="003D1B12"/>
    <w:rsid w:val="003D1CF1"/>
    <w:rsid w:val="003D1F8F"/>
    <w:rsid w:val="003D212D"/>
    <w:rsid w:val="003D2493"/>
    <w:rsid w:val="003D274E"/>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4F46"/>
    <w:rsid w:val="003D4F91"/>
    <w:rsid w:val="003D518E"/>
    <w:rsid w:val="003D53DC"/>
    <w:rsid w:val="003D5416"/>
    <w:rsid w:val="003D542B"/>
    <w:rsid w:val="003D5CBF"/>
    <w:rsid w:val="003D647F"/>
    <w:rsid w:val="003D6508"/>
    <w:rsid w:val="003D6525"/>
    <w:rsid w:val="003D66D2"/>
    <w:rsid w:val="003D67F2"/>
    <w:rsid w:val="003D69AD"/>
    <w:rsid w:val="003D75B8"/>
    <w:rsid w:val="003D77F9"/>
    <w:rsid w:val="003D7D52"/>
    <w:rsid w:val="003D7F24"/>
    <w:rsid w:val="003E00B7"/>
    <w:rsid w:val="003E016B"/>
    <w:rsid w:val="003E0409"/>
    <w:rsid w:val="003E07AE"/>
    <w:rsid w:val="003E0B88"/>
    <w:rsid w:val="003E1160"/>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B04"/>
    <w:rsid w:val="003E4E2C"/>
    <w:rsid w:val="003E53A2"/>
    <w:rsid w:val="003E568F"/>
    <w:rsid w:val="003E57E1"/>
    <w:rsid w:val="003E5A35"/>
    <w:rsid w:val="003E5D4F"/>
    <w:rsid w:val="003E618D"/>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D6E"/>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6D4D"/>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23E"/>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A17"/>
    <w:rsid w:val="00410AE4"/>
    <w:rsid w:val="00410D44"/>
    <w:rsid w:val="004110E7"/>
    <w:rsid w:val="00411362"/>
    <w:rsid w:val="00411B87"/>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09"/>
    <w:rsid w:val="0041363F"/>
    <w:rsid w:val="004137B6"/>
    <w:rsid w:val="00413A54"/>
    <w:rsid w:val="00413B95"/>
    <w:rsid w:val="00413C10"/>
    <w:rsid w:val="00413CD9"/>
    <w:rsid w:val="00413F7F"/>
    <w:rsid w:val="00413F9A"/>
    <w:rsid w:val="004140CA"/>
    <w:rsid w:val="00414130"/>
    <w:rsid w:val="004142A4"/>
    <w:rsid w:val="00414C65"/>
    <w:rsid w:val="00414EEF"/>
    <w:rsid w:val="00415571"/>
    <w:rsid w:val="00415998"/>
    <w:rsid w:val="00415B13"/>
    <w:rsid w:val="00415C08"/>
    <w:rsid w:val="00415C20"/>
    <w:rsid w:val="00415D76"/>
    <w:rsid w:val="004163C6"/>
    <w:rsid w:val="00416665"/>
    <w:rsid w:val="00416705"/>
    <w:rsid w:val="00416A67"/>
    <w:rsid w:val="00416ACB"/>
    <w:rsid w:val="00416D1F"/>
    <w:rsid w:val="00416D39"/>
    <w:rsid w:val="00417429"/>
    <w:rsid w:val="00417AB7"/>
    <w:rsid w:val="00420150"/>
    <w:rsid w:val="0042084A"/>
    <w:rsid w:val="004208AC"/>
    <w:rsid w:val="00421303"/>
    <w:rsid w:val="00421523"/>
    <w:rsid w:val="00421570"/>
    <w:rsid w:val="004216B6"/>
    <w:rsid w:val="00421762"/>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88E"/>
    <w:rsid w:val="004258D9"/>
    <w:rsid w:val="004259E7"/>
    <w:rsid w:val="00425BE2"/>
    <w:rsid w:val="00425DA7"/>
    <w:rsid w:val="004261C8"/>
    <w:rsid w:val="00426266"/>
    <w:rsid w:val="004264E1"/>
    <w:rsid w:val="004268E8"/>
    <w:rsid w:val="00426EBE"/>
    <w:rsid w:val="0042700F"/>
    <w:rsid w:val="00427CEA"/>
    <w:rsid w:val="00427F80"/>
    <w:rsid w:val="004306BC"/>
    <w:rsid w:val="004307F1"/>
    <w:rsid w:val="004308E7"/>
    <w:rsid w:val="00430A2D"/>
    <w:rsid w:val="00430D00"/>
    <w:rsid w:val="0043106D"/>
    <w:rsid w:val="00431407"/>
    <w:rsid w:val="00431505"/>
    <w:rsid w:val="00431572"/>
    <w:rsid w:val="004319CE"/>
    <w:rsid w:val="00431AF0"/>
    <w:rsid w:val="00431B81"/>
    <w:rsid w:val="00431E12"/>
    <w:rsid w:val="0043213A"/>
    <w:rsid w:val="00432E06"/>
    <w:rsid w:val="004330F4"/>
    <w:rsid w:val="004331C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A2E"/>
    <w:rsid w:val="00435B83"/>
    <w:rsid w:val="00435EAD"/>
    <w:rsid w:val="00435FE2"/>
    <w:rsid w:val="0043600A"/>
    <w:rsid w:val="004360C5"/>
    <w:rsid w:val="00436344"/>
    <w:rsid w:val="00436438"/>
    <w:rsid w:val="004365E8"/>
    <w:rsid w:val="00436809"/>
    <w:rsid w:val="00436A59"/>
    <w:rsid w:val="00436E2F"/>
    <w:rsid w:val="00436EAB"/>
    <w:rsid w:val="00437175"/>
    <w:rsid w:val="00437270"/>
    <w:rsid w:val="0043773F"/>
    <w:rsid w:val="004379D4"/>
    <w:rsid w:val="00440FED"/>
    <w:rsid w:val="0044189A"/>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842"/>
    <w:rsid w:val="00460CC3"/>
    <w:rsid w:val="00460CF4"/>
    <w:rsid w:val="00460D7E"/>
    <w:rsid w:val="00460D89"/>
    <w:rsid w:val="00460D97"/>
    <w:rsid w:val="00460E86"/>
    <w:rsid w:val="00461916"/>
    <w:rsid w:val="00461B56"/>
    <w:rsid w:val="00461D31"/>
    <w:rsid w:val="004626F8"/>
    <w:rsid w:val="00462A98"/>
    <w:rsid w:val="00462E60"/>
    <w:rsid w:val="00462F5D"/>
    <w:rsid w:val="00463378"/>
    <w:rsid w:val="0046354E"/>
    <w:rsid w:val="0046355E"/>
    <w:rsid w:val="00463E1A"/>
    <w:rsid w:val="00463FD9"/>
    <w:rsid w:val="004641FE"/>
    <w:rsid w:val="004645DB"/>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09"/>
    <w:rsid w:val="00470EB5"/>
    <w:rsid w:val="00470F89"/>
    <w:rsid w:val="00470FE3"/>
    <w:rsid w:val="00471A38"/>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08B"/>
    <w:rsid w:val="00480447"/>
    <w:rsid w:val="004807A5"/>
    <w:rsid w:val="00480988"/>
    <w:rsid w:val="00480E05"/>
    <w:rsid w:val="00480F74"/>
    <w:rsid w:val="00481613"/>
    <w:rsid w:val="00481709"/>
    <w:rsid w:val="0048186B"/>
    <w:rsid w:val="004820BD"/>
    <w:rsid w:val="00482B5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A82"/>
    <w:rsid w:val="00486B65"/>
    <w:rsid w:val="00486F13"/>
    <w:rsid w:val="004873E3"/>
    <w:rsid w:val="00490171"/>
    <w:rsid w:val="00490187"/>
    <w:rsid w:val="004902CB"/>
    <w:rsid w:val="004902F4"/>
    <w:rsid w:val="00490DE3"/>
    <w:rsid w:val="00490E9B"/>
    <w:rsid w:val="00491453"/>
    <w:rsid w:val="00491959"/>
    <w:rsid w:val="00491984"/>
    <w:rsid w:val="00491CCD"/>
    <w:rsid w:val="00491E36"/>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2F3"/>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9A1"/>
    <w:rsid w:val="004A59FA"/>
    <w:rsid w:val="004A5DF3"/>
    <w:rsid w:val="004A5EBA"/>
    <w:rsid w:val="004A6134"/>
    <w:rsid w:val="004A6135"/>
    <w:rsid w:val="004A6328"/>
    <w:rsid w:val="004A6EE7"/>
    <w:rsid w:val="004A7092"/>
    <w:rsid w:val="004A778A"/>
    <w:rsid w:val="004A7DAF"/>
    <w:rsid w:val="004B059B"/>
    <w:rsid w:val="004B0619"/>
    <w:rsid w:val="004B0996"/>
    <w:rsid w:val="004B0BD4"/>
    <w:rsid w:val="004B0C87"/>
    <w:rsid w:val="004B179A"/>
    <w:rsid w:val="004B1A09"/>
    <w:rsid w:val="004B1BFF"/>
    <w:rsid w:val="004B2435"/>
    <w:rsid w:val="004B276F"/>
    <w:rsid w:val="004B27F2"/>
    <w:rsid w:val="004B2A8D"/>
    <w:rsid w:val="004B2DD1"/>
    <w:rsid w:val="004B4017"/>
    <w:rsid w:val="004B407B"/>
    <w:rsid w:val="004B49E6"/>
    <w:rsid w:val="004B4D69"/>
    <w:rsid w:val="004B5300"/>
    <w:rsid w:val="004B54AF"/>
    <w:rsid w:val="004B5FC7"/>
    <w:rsid w:val="004B6373"/>
    <w:rsid w:val="004B682C"/>
    <w:rsid w:val="004B6CC9"/>
    <w:rsid w:val="004B733F"/>
    <w:rsid w:val="004B79FF"/>
    <w:rsid w:val="004C01A8"/>
    <w:rsid w:val="004C07ED"/>
    <w:rsid w:val="004C0809"/>
    <w:rsid w:val="004C099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C72"/>
    <w:rsid w:val="004C61B9"/>
    <w:rsid w:val="004C621F"/>
    <w:rsid w:val="004C6F0F"/>
    <w:rsid w:val="004C7015"/>
    <w:rsid w:val="004C7887"/>
    <w:rsid w:val="004C78EF"/>
    <w:rsid w:val="004C7948"/>
    <w:rsid w:val="004C7BB8"/>
    <w:rsid w:val="004C7C54"/>
    <w:rsid w:val="004C7C60"/>
    <w:rsid w:val="004C7CC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03"/>
    <w:rsid w:val="004D4290"/>
    <w:rsid w:val="004D481B"/>
    <w:rsid w:val="004D48A8"/>
    <w:rsid w:val="004D4C4C"/>
    <w:rsid w:val="004D4CA6"/>
    <w:rsid w:val="004D645A"/>
    <w:rsid w:val="004D6710"/>
    <w:rsid w:val="004D69CD"/>
    <w:rsid w:val="004D6F4D"/>
    <w:rsid w:val="004D6F95"/>
    <w:rsid w:val="004D7045"/>
    <w:rsid w:val="004D72FE"/>
    <w:rsid w:val="004D7394"/>
    <w:rsid w:val="004D7452"/>
    <w:rsid w:val="004D7462"/>
    <w:rsid w:val="004D75CD"/>
    <w:rsid w:val="004D7B2E"/>
    <w:rsid w:val="004D7C2B"/>
    <w:rsid w:val="004D7E91"/>
    <w:rsid w:val="004E003A"/>
    <w:rsid w:val="004E00AC"/>
    <w:rsid w:val="004E01AF"/>
    <w:rsid w:val="004E0386"/>
    <w:rsid w:val="004E0768"/>
    <w:rsid w:val="004E1A31"/>
    <w:rsid w:val="004E1C88"/>
    <w:rsid w:val="004E22AD"/>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D45"/>
    <w:rsid w:val="004E51BE"/>
    <w:rsid w:val="004E5BCC"/>
    <w:rsid w:val="004E632E"/>
    <w:rsid w:val="004E6393"/>
    <w:rsid w:val="004E6459"/>
    <w:rsid w:val="004E645D"/>
    <w:rsid w:val="004E651F"/>
    <w:rsid w:val="004E6664"/>
    <w:rsid w:val="004E6D71"/>
    <w:rsid w:val="004E774B"/>
    <w:rsid w:val="004E7E92"/>
    <w:rsid w:val="004F0634"/>
    <w:rsid w:val="004F0884"/>
    <w:rsid w:val="004F0AFD"/>
    <w:rsid w:val="004F0FAA"/>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31B"/>
    <w:rsid w:val="004F73DA"/>
    <w:rsid w:val="004F7528"/>
    <w:rsid w:val="004F7BCA"/>
    <w:rsid w:val="004F7D89"/>
    <w:rsid w:val="0050022A"/>
    <w:rsid w:val="005003A6"/>
    <w:rsid w:val="00500763"/>
    <w:rsid w:val="00500D9A"/>
    <w:rsid w:val="00501076"/>
    <w:rsid w:val="005010E9"/>
    <w:rsid w:val="005011D7"/>
    <w:rsid w:val="00501981"/>
    <w:rsid w:val="00501A85"/>
    <w:rsid w:val="00501BB3"/>
    <w:rsid w:val="00501F01"/>
    <w:rsid w:val="00501F52"/>
    <w:rsid w:val="00501F85"/>
    <w:rsid w:val="00502145"/>
    <w:rsid w:val="0050218C"/>
    <w:rsid w:val="005021DD"/>
    <w:rsid w:val="005026CA"/>
    <w:rsid w:val="00502B72"/>
    <w:rsid w:val="00502CAC"/>
    <w:rsid w:val="00502E68"/>
    <w:rsid w:val="005038A6"/>
    <w:rsid w:val="00503B71"/>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A4"/>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8B4"/>
    <w:rsid w:val="00513BA5"/>
    <w:rsid w:val="005142CD"/>
    <w:rsid w:val="005143C9"/>
    <w:rsid w:val="005143E2"/>
    <w:rsid w:val="005145E2"/>
    <w:rsid w:val="00514635"/>
    <w:rsid w:val="00514D7C"/>
    <w:rsid w:val="00514E2C"/>
    <w:rsid w:val="00514F72"/>
    <w:rsid w:val="0051502A"/>
    <w:rsid w:val="005150EC"/>
    <w:rsid w:val="00515279"/>
    <w:rsid w:val="005152FA"/>
    <w:rsid w:val="005157A9"/>
    <w:rsid w:val="00515CF8"/>
    <w:rsid w:val="0051630D"/>
    <w:rsid w:val="005163EF"/>
    <w:rsid w:val="005163F4"/>
    <w:rsid w:val="0051659B"/>
    <w:rsid w:val="00516817"/>
    <w:rsid w:val="005173A7"/>
    <w:rsid w:val="0051763E"/>
    <w:rsid w:val="005177E1"/>
    <w:rsid w:val="00517A0D"/>
    <w:rsid w:val="00517B54"/>
    <w:rsid w:val="0052008F"/>
    <w:rsid w:val="00520B08"/>
    <w:rsid w:val="00520C0A"/>
    <w:rsid w:val="00520C99"/>
    <w:rsid w:val="00520D90"/>
    <w:rsid w:val="00520DC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70"/>
    <w:rsid w:val="00524AED"/>
    <w:rsid w:val="00524B3C"/>
    <w:rsid w:val="00524C1C"/>
    <w:rsid w:val="00524C1F"/>
    <w:rsid w:val="00524D46"/>
    <w:rsid w:val="00524F50"/>
    <w:rsid w:val="005253EC"/>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58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22B"/>
    <w:rsid w:val="00537CA4"/>
    <w:rsid w:val="00540143"/>
    <w:rsid w:val="00540394"/>
    <w:rsid w:val="005405F0"/>
    <w:rsid w:val="0054094D"/>
    <w:rsid w:val="00540AA6"/>
    <w:rsid w:val="00540BDE"/>
    <w:rsid w:val="00540C6A"/>
    <w:rsid w:val="0054108B"/>
    <w:rsid w:val="00541C13"/>
    <w:rsid w:val="00541DCA"/>
    <w:rsid w:val="00541DDB"/>
    <w:rsid w:val="00542793"/>
    <w:rsid w:val="00542AC3"/>
    <w:rsid w:val="00542B58"/>
    <w:rsid w:val="005433B3"/>
    <w:rsid w:val="0054343A"/>
    <w:rsid w:val="00543974"/>
    <w:rsid w:val="00543EBF"/>
    <w:rsid w:val="00543EEE"/>
    <w:rsid w:val="0054413B"/>
    <w:rsid w:val="00544944"/>
    <w:rsid w:val="00544ABA"/>
    <w:rsid w:val="00544B73"/>
    <w:rsid w:val="00544E14"/>
    <w:rsid w:val="00545234"/>
    <w:rsid w:val="005456C4"/>
    <w:rsid w:val="00545856"/>
    <w:rsid w:val="0054593A"/>
    <w:rsid w:val="00545F9E"/>
    <w:rsid w:val="005460EB"/>
    <w:rsid w:val="0054622E"/>
    <w:rsid w:val="005467FB"/>
    <w:rsid w:val="00546A0E"/>
    <w:rsid w:val="00546A44"/>
    <w:rsid w:val="00546A61"/>
    <w:rsid w:val="00546AE9"/>
    <w:rsid w:val="00546B3A"/>
    <w:rsid w:val="0054730D"/>
    <w:rsid w:val="005474ED"/>
    <w:rsid w:val="00547720"/>
    <w:rsid w:val="00547989"/>
    <w:rsid w:val="00547BA6"/>
    <w:rsid w:val="00547E3B"/>
    <w:rsid w:val="00550E0E"/>
    <w:rsid w:val="00551320"/>
    <w:rsid w:val="005513DF"/>
    <w:rsid w:val="00551402"/>
    <w:rsid w:val="005514BF"/>
    <w:rsid w:val="0055163C"/>
    <w:rsid w:val="005518A4"/>
    <w:rsid w:val="0055191F"/>
    <w:rsid w:val="00551A2F"/>
    <w:rsid w:val="00551A94"/>
    <w:rsid w:val="00552768"/>
    <w:rsid w:val="00552935"/>
    <w:rsid w:val="005530A0"/>
    <w:rsid w:val="00553127"/>
    <w:rsid w:val="005537D5"/>
    <w:rsid w:val="005537E0"/>
    <w:rsid w:val="005547A0"/>
    <w:rsid w:val="00554BE7"/>
    <w:rsid w:val="00554D71"/>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286"/>
    <w:rsid w:val="005605C0"/>
    <w:rsid w:val="00560A70"/>
    <w:rsid w:val="00560C33"/>
    <w:rsid w:val="00560D23"/>
    <w:rsid w:val="005614E5"/>
    <w:rsid w:val="005615D8"/>
    <w:rsid w:val="005616DE"/>
    <w:rsid w:val="005617DC"/>
    <w:rsid w:val="005619CF"/>
    <w:rsid w:val="00561F02"/>
    <w:rsid w:val="00561F97"/>
    <w:rsid w:val="00562113"/>
    <w:rsid w:val="00562389"/>
    <w:rsid w:val="005626D6"/>
    <w:rsid w:val="00562CE2"/>
    <w:rsid w:val="00562DC5"/>
    <w:rsid w:val="00563491"/>
    <w:rsid w:val="005638D0"/>
    <w:rsid w:val="005638D4"/>
    <w:rsid w:val="00563B6A"/>
    <w:rsid w:val="005644BE"/>
    <w:rsid w:val="00564AD6"/>
    <w:rsid w:val="00564B12"/>
    <w:rsid w:val="00565317"/>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55"/>
    <w:rsid w:val="00570CF6"/>
    <w:rsid w:val="00570DDB"/>
    <w:rsid w:val="00570E24"/>
    <w:rsid w:val="00570F69"/>
    <w:rsid w:val="00571168"/>
    <w:rsid w:val="005717F5"/>
    <w:rsid w:val="00571A78"/>
    <w:rsid w:val="00571FCC"/>
    <w:rsid w:val="00572391"/>
    <w:rsid w:val="005725B2"/>
    <w:rsid w:val="00572654"/>
    <w:rsid w:val="00572760"/>
    <w:rsid w:val="005727C8"/>
    <w:rsid w:val="00572C11"/>
    <w:rsid w:val="00572F75"/>
    <w:rsid w:val="00573242"/>
    <w:rsid w:val="00573339"/>
    <w:rsid w:val="00573618"/>
    <w:rsid w:val="005736A7"/>
    <w:rsid w:val="005736FB"/>
    <w:rsid w:val="00573B02"/>
    <w:rsid w:val="00573BE6"/>
    <w:rsid w:val="00573D04"/>
    <w:rsid w:val="00573D73"/>
    <w:rsid w:val="005743DE"/>
    <w:rsid w:val="00574711"/>
    <w:rsid w:val="00574CD4"/>
    <w:rsid w:val="00574CD7"/>
    <w:rsid w:val="00574F3F"/>
    <w:rsid w:val="0057511D"/>
    <w:rsid w:val="0057515F"/>
    <w:rsid w:val="00575332"/>
    <w:rsid w:val="005753C1"/>
    <w:rsid w:val="00575589"/>
    <w:rsid w:val="0057562C"/>
    <w:rsid w:val="005759F6"/>
    <w:rsid w:val="00575E3E"/>
    <w:rsid w:val="005762DE"/>
    <w:rsid w:val="0057654E"/>
    <w:rsid w:val="005765F5"/>
    <w:rsid w:val="00576D6C"/>
    <w:rsid w:val="00577A2E"/>
    <w:rsid w:val="00577A7D"/>
    <w:rsid w:val="00577EC0"/>
    <w:rsid w:val="0058084A"/>
    <w:rsid w:val="00580B2B"/>
    <w:rsid w:val="00580CE7"/>
    <w:rsid w:val="00580E48"/>
    <w:rsid w:val="00580F0A"/>
    <w:rsid w:val="00580F9E"/>
    <w:rsid w:val="00581246"/>
    <w:rsid w:val="00581396"/>
    <w:rsid w:val="0058176B"/>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3D"/>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33D"/>
    <w:rsid w:val="0059240E"/>
    <w:rsid w:val="00592712"/>
    <w:rsid w:val="00592B03"/>
    <w:rsid w:val="00592B15"/>
    <w:rsid w:val="00592D9A"/>
    <w:rsid w:val="005938D9"/>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5E2E"/>
    <w:rsid w:val="005961F7"/>
    <w:rsid w:val="00596557"/>
    <w:rsid w:val="005966CA"/>
    <w:rsid w:val="00596B9C"/>
    <w:rsid w:val="00596BFE"/>
    <w:rsid w:val="00596CC9"/>
    <w:rsid w:val="00596CFA"/>
    <w:rsid w:val="005971A4"/>
    <w:rsid w:val="0059750C"/>
    <w:rsid w:val="005976CD"/>
    <w:rsid w:val="0059793E"/>
    <w:rsid w:val="005979D3"/>
    <w:rsid w:val="00597AD3"/>
    <w:rsid w:val="00597E0D"/>
    <w:rsid w:val="005A0515"/>
    <w:rsid w:val="005A054D"/>
    <w:rsid w:val="005A0A46"/>
    <w:rsid w:val="005A10B9"/>
    <w:rsid w:val="005A1103"/>
    <w:rsid w:val="005A11EA"/>
    <w:rsid w:val="005A1604"/>
    <w:rsid w:val="005A1B24"/>
    <w:rsid w:val="005A269F"/>
    <w:rsid w:val="005A276A"/>
    <w:rsid w:val="005A2971"/>
    <w:rsid w:val="005A2996"/>
    <w:rsid w:val="005A2A1E"/>
    <w:rsid w:val="005A2DDD"/>
    <w:rsid w:val="005A2E2E"/>
    <w:rsid w:val="005A305E"/>
    <w:rsid w:val="005A30BB"/>
    <w:rsid w:val="005A3887"/>
    <w:rsid w:val="005A38DA"/>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449"/>
    <w:rsid w:val="005B0542"/>
    <w:rsid w:val="005B0A1E"/>
    <w:rsid w:val="005B0E64"/>
    <w:rsid w:val="005B0F40"/>
    <w:rsid w:val="005B1267"/>
    <w:rsid w:val="005B15F2"/>
    <w:rsid w:val="005B1CF8"/>
    <w:rsid w:val="005B200C"/>
    <w:rsid w:val="005B21D7"/>
    <w:rsid w:val="005B2225"/>
    <w:rsid w:val="005B2738"/>
    <w:rsid w:val="005B2799"/>
    <w:rsid w:val="005B2839"/>
    <w:rsid w:val="005B2B77"/>
    <w:rsid w:val="005B2CFE"/>
    <w:rsid w:val="005B31DA"/>
    <w:rsid w:val="005B3598"/>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1B"/>
    <w:rsid w:val="005C177E"/>
    <w:rsid w:val="005C17B2"/>
    <w:rsid w:val="005C1942"/>
    <w:rsid w:val="005C1AA1"/>
    <w:rsid w:val="005C206D"/>
    <w:rsid w:val="005C2700"/>
    <w:rsid w:val="005C28FA"/>
    <w:rsid w:val="005C29ED"/>
    <w:rsid w:val="005C2BF5"/>
    <w:rsid w:val="005C3616"/>
    <w:rsid w:val="005C38F1"/>
    <w:rsid w:val="005C3D68"/>
    <w:rsid w:val="005C3FB6"/>
    <w:rsid w:val="005C40F4"/>
    <w:rsid w:val="005C4163"/>
    <w:rsid w:val="005C43BE"/>
    <w:rsid w:val="005C444A"/>
    <w:rsid w:val="005C44B3"/>
    <w:rsid w:val="005C44F3"/>
    <w:rsid w:val="005C477F"/>
    <w:rsid w:val="005C4D4D"/>
    <w:rsid w:val="005C4DA8"/>
    <w:rsid w:val="005C58AD"/>
    <w:rsid w:val="005C59B5"/>
    <w:rsid w:val="005C5B1B"/>
    <w:rsid w:val="005C5E99"/>
    <w:rsid w:val="005C60E0"/>
    <w:rsid w:val="005C655A"/>
    <w:rsid w:val="005C6735"/>
    <w:rsid w:val="005C67BA"/>
    <w:rsid w:val="005C687B"/>
    <w:rsid w:val="005C68B2"/>
    <w:rsid w:val="005C6B18"/>
    <w:rsid w:val="005C6E49"/>
    <w:rsid w:val="005C6F75"/>
    <w:rsid w:val="005C712D"/>
    <w:rsid w:val="005C7C75"/>
    <w:rsid w:val="005C7DEC"/>
    <w:rsid w:val="005C7F5B"/>
    <w:rsid w:val="005D0179"/>
    <w:rsid w:val="005D0620"/>
    <w:rsid w:val="005D0E4F"/>
    <w:rsid w:val="005D1076"/>
    <w:rsid w:val="005D107D"/>
    <w:rsid w:val="005D1499"/>
    <w:rsid w:val="005D1553"/>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495"/>
    <w:rsid w:val="005D6AA9"/>
    <w:rsid w:val="005D6F51"/>
    <w:rsid w:val="005D6FE5"/>
    <w:rsid w:val="005D748A"/>
    <w:rsid w:val="005D74AF"/>
    <w:rsid w:val="005D74BF"/>
    <w:rsid w:val="005D7CCA"/>
    <w:rsid w:val="005D7E0D"/>
    <w:rsid w:val="005E096B"/>
    <w:rsid w:val="005E104E"/>
    <w:rsid w:val="005E109D"/>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312"/>
    <w:rsid w:val="005F08A8"/>
    <w:rsid w:val="005F09BA"/>
    <w:rsid w:val="005F0A43"/>
    <w:rsid w:val="005F0A6C"/>
    <w:rsid w:val="005F17F6"/>
    <w:rsid w:val="005F22ED"/>
    <w:rsid w:val="005F24EC"/>
    <w:rsid w:val="005F2534"/>
    <w:rsid w:val="005F27A6"/>
    <w:rsid w:val="005F27BF"/>
    <w:rsid w:val="005F3199"/>
    <w:rsid w:val="005F338E"/>
    <w:rsid w:val="005F3585"/>
    <w:rsid w:val="005F3D2A"/>
    <w:rsid w:val="005F4171"/>
    <w:rsid w:val="005F41F2"/>
    <w:rsid w:val="005F459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4C4"/>
    <w:rsid w:val="0060152D"/>
    <w:rsid w:val="00601839"/>
    <w:rsid w:val="00601A4F"/>
    <w:rsid w:val="00601E33"/>
    <w:rsid w:val="00602640"/>
    <w:rsid w:val="00602759"/>
    <w:rsid w:val="0060277A"/>
    <w:rsid w:val="0060280D"/>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3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553"/>
    <w:rsid w:val="006177F8"/>
    <w:rsid w:val="00617913"/>
    <w:rsid w:val="00617D24"/>
    <w:rsid w:val="00617DE8"/>
    <w:rsid w:val="00617E45"/>
    <w:rsid w:val="0062035A"/>
    <w:rsid w:val="006205CA"/>
    <w:rsid w:val="0062098F"/>
    <w:rsid w:val="00620CE0"/>
    <w:rsid w:val="00620E79"/>
    <w:rsid w:val="0062119B"/>
    <w:rsid w:val="00621618"/>
    <w:rsid w:val="0062186A"/>
    <w:rsid w:val="00621875"/>
    <w:rsid w:val="00621F53"/>
    <w:rsid w:val="00621F9E"/>
    <w:rsid w:val="00622086"/>
    <w:rsid w:val="006222BE"/>
    <w:rsid w:val="0062266A"/>
    <w:rsid w:val="006226CD"/>
    <w:rsid w:val="006226DC"/>
    <w:rsid w:val="00622BFD"/>
    <w:rsid w:val="00622E2A"/>
    <w:rsid w:val="00622F44"/>
    <w:rsid w:val="00623089"/>
    <w:rsid w:val="0062308E"/>
    <w:rsid w:val="006234C4"/>
    <w:rsid w:val="00623AB1"/>
    <w:rsid w:val="00624185"/>
    <w:rsid w:val="006244C9"/>
    <w:rsid w:val="006245F6"/>
    <w:rsid w:val="0062475D"/>
    <w:rsid w:val="006247D5"/>
    <w:rsid w:val="0062495F"/>
    <w:rsid w:val="00624BD5"/>
    <w:rsid w:val="00624F5C"/>
    <w:rsid w:val="006252C1"/>
    <w:rsid w:val="00625A1D"/>
    <w:rsid w:val="006261BF"/>
    <w:rsid w:val="006261EC"/>
    <w:rsid w:val="00626517"/>
    <w:rsid w:val="0062660B"/>
    <w:rsid w:val="00626AD1"/>
    <w:rsid w:val="00626D71"/>
    <w:rsid w:val="006272EB"/>
    <w:rsid w:val="00627551"/>
    <w:rsid w:val="0062764D"/>
    <w:rsid w:val="00627880"/>
    <w:rsid w:val="00627E9E"/>
    <w:rsid w:val="00630071"/>
    <w:rsid w:val="00630488"/>
    <w:rsid w:val="006304BC"/>
    <w:rsid w:val="006305AF"/>
    <w:rsid w:val="0063065D"/>
    <w:rsid w:val="00630DC5"/>
    <w:rsid w:val="00630DCE"/>
    <w:rsid w:val="006311F1"/>
    <w:rsid w:val="0063120A"/>
    <w:rsid w:val="0063129C"/>
    <w:rsid w:val="00631497"/>
    <w:rsid w:val="006314BA"/>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70F7"/>
    <w:rsid w:val="00637240"/>
    <w:rsid w:val="0063738F"/>
    <w:rsid w:val="00637B50"/>
    <w:rsid w:val="00637C6C"/>
    <w:rsid w:val="00637EC0"/>
    <w:rsid w:val="006402C1"/>
    <w:rsid w:val="00640561"/>
    <w:rsid w:val="00640ACD"/>
    <w:rsid w:val="00641629"/>
    <w:rsid w:val="006416D9"/>
    <w:rsid w:val="00641FA9"/>
    <w:rsid w:val="0064209A"/>
    <w:rsid w:val="006420C0"/>
    <w:rsid w:val="006422A9"/>
    <w:rsid w:val="0064255C"/>
    <w:rsid w:val="0064271E"/>
    <w:rsid w:val="006428B2"/>
    <w:rsid w:val="006428D4"/>
    <w:rsid w:val="006434CF"/>
    <w:rsid w:val="00643660"/>
    <w:rsid w:val="00643714"/>
    <w:rsid w:val="00643A99"/>
    <w:rsid w:val="00643C75"/>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5AB"/>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C4D"/>
    <w:rsid w:val="00660DA9"/>
    <w:rsid w:val="00660FF3"/>
    <w:rsid w:val="00661594"/>
    <w:rsid w:val="006618CC"/>
    <w:rsid w:val="006619BE"/>
    <w:rsid w:val="00661F5B"/>
    <w:rsid w:val="0066210B"/>
    <w:rsid w:val="00662111"/>
    <w:rsid w:val="00662118"/>
    <w:rsid w:val="00662738"/>
    <w:rsid w:val="00662926"/>
    <w:rsid w:val="00662A59"/>
    <w:rsid w:val="00663676"/>
    <w:rsid w:val="006638AD"/>
    <w:rsid w:val="00663B89"/>
    <w:rsid w:val="00663BC3"/>
    <w:rsid w:val="00663E68"/>
    <w:rsid w:val="00663ECC"/>
    <w:rsid w:val="006645A3"/>
    <w:rsid w:val="006646AA"/>
    <w:rsid w:val="00664AEC"/>
    <w:rsid w:val="00664EC9"/>
    <w:rsid w:val="00665336"/>
    <w:rsid w:val="00665380"/>
    <w:rsid w:val="00665850"/>
    <w:rsid w:val="00665CAE"/>
    <w:rsid w:val="0066616B"/>
    <w:rsid w:val="00666840"/>
    <w:rsid w:val="006668F0"/>
    <w:rsid w:val="00666CC4"/>
    <w:rsid w:val="00666F52"/>
    <w:rsid w:val="00667149"/>
    <w:rsid w:val="0066732C"/>
    <w:rsid w:val="00667806"/>
    <w:rsid w:val="006679F5"/>
    <w:rsid w:val="00667B04"/>
    <w:rsid w:val="00667B77"/>
    <w:rsid w:val="00667B7E"/>
    <w:rsid w:val="00667DAC"/>
    <w:rsid w:val="00670244"/>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A6"/>
    <w:rsid w:val="006749CD"/>
    <w:rsid w:val="00674CDD"/>
    <w:rsid w:val="00674DC4"/>
    <w:rsid w:val="0067511C"/>
    <w:rsid w:val="006753DA"/>
    <w:rsid w:val="00675543"/>
    <w:rsid w:val="00675558"/>
    <w:rsid w:val="00675611"/>
    <w:rsid w:val="00675692"/>
    <w:rsid w:val="00675A60"/>
    <w:rsid w:val="00675BEB"/>
    <w:rsid w:val="00675D2C"/>
    <w:rsid w:val="00676629"/>
    <w:rsid w:val="0067694C"/>
    <w:rsid w:val="0067697E"/>
    <w:rsid w:val="00676F29"/>
    <w:rsid w:val="00677443"/>
    <w:rsid w:val="0067769A"/>
    <w:rsid w:val="006776EE"/>
    <w:rsid w:val="006777D8"/>
    <w:rsid w:val="00677B5B"/>
    <w:rsid w:val="00677F9B"/>
    <w:rsid w:val="006803E0"/>
    <w:rsid w:val="0068056A"/>
    <w:rsid w:val="006806A3"/>
    <w:rsid w:val="006806A6"/>
    <w:rsid w:val="00680707"/>
    <w:rsid w:val="00680741"/>
    <w:rsid w:val="00680B34"/>
    <w:rsid w:val="00680EA4"/>
    <w:rsid w:val="00681211"/>
    <w:rsid w:val="00681301"/>
    <w:rsid w:val="0068146E"/>
    <w:rsid w:val="00681B36"/>
    <w:rsid w:val="006827B4"/>
    <w:rsid w:val="00682E14"/>
    <w:rsid w:val="00682FBE"/>
    <w:rsid w:val="006836AA"/>
    <w:rsid w:val="006838CC"/>
    <w:rsid w:val="00683A32"/>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58F"/>
    <w:rsid w:val="00690706"/>
    <w:rsid w:val="00690A49"/>
    <w:rsid w:val="00690BB6"/>
    <w:rsid w:val="00690C1B"/>
    <w:rsid w:val="0069186F"/>
    <w:rsid w:val="006918BF"/>
    <w:rsid w:val="006919DC"/>
    <w:rsid w:val="00691B30"/>
    <w:rsid w:val="00691CC7"/>
    <w:rsid w:val="00691E4B"/>
    <w:rsid w:val="00691F1E"/>
    <w:rsid w:val="006921E1"/>
    <w:rsid w:val="0069252E"/>
    <w:rsid w:val="00692624"/>
    <w:rsid w:val="0069289D"/>
    <w:rsid w:val="00692CDC"/>
    <w:rsid w:val="00693A28"/>
    <w:rsid w:val="00693E1F"/>
    <w:rsid w:val="00693ECB"/>
    <w:rsid w:val="00694266"/>
    <w:rsid w:val="006943B2"/>
    <w:rsid w:val="00694797"/>
    <w:rsid w:val="00694835"/>
    <w:rsid w:val="0069497F"/>
    <w:rsid w:val="00695887"/>
    <w:rsid w:val="006966C3"/>
    <w:rsid w:val="00696A3B"/>
    <w:rsid w:val="00696B16"/>
    <w:rsid w:val="00696C5C"/>
    <w:rsid w:val="00696C9A"/>
    <w:rsid w:val="00697733"/>
    <w:rsid w:val="00697980"/>
    <w:rsid w:val="00697B84"/>
    <w:rsid w:val="00697DC5"/>
    <w:rsid w:val="00697FC9"/>
    <w:rsid w:val="006A0347"/>
    <w:rsid w:val="006A0587"/>
    <w:rsid w:val="006A0C2A"/>
    <w:rsid w:val="006A0D7D"/>
    <w:rsid w:val="006A0DBC"/>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365"/>
    <w:rsid w:val="006A6E17"/>
    <w:rsid w:val="006A6F06"/>
    <w:rsid w:val="006A7215"/>
    <w:rsid w:val="006A721A"/>
    <w:rsid w:val="006A7602"/>
    <w:rsid w:val="006A7B68"/>
    <w:rsid w:val="006B049C"/>
    <w:rsid w:val="006B04F8"/>
    <w:rsid w:val="006B06BF"/>
    <w:rsid w:val="006B0883"/>
    <w:rsid w:val="006B0ACE"/>
    <w:rsid w:val="006B0F90"/>
    <w:rsid w:val="006B120D"/>
    <w:rsid w:val="006B123C"/>
    <w:rsid w:val="006B17E7"/>
    <w:rsid w:val="006B19E8"/>
    <w:rsid w:val="006B1A8A"/>
    <w:rsid w:val="006B1FD5"/>
    <w:rsid w:val="006B2208"/>
    <w:rsid w:val="006B2564"/>
    <w:rsid w:val="006B26A3"/>
    <w:rsid w:val="006B317E"/>
    <w:rsid w:val="006B33E5"/>
    <w:rsid w:val="006B3795"/>
    <w:rsid w:val="006B3B26"/>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801"/>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951"/>
    <w:rsid w:val="006C4C3E"/>
    <w:rsid w:val="006C5152"/>
    <w:rsid w:val="006C51C8"/>
    <w:rsid w:val="006C587C"/>
    <w:rsid w:val="006C5958"/>
    <w:rsid w:val="006C5B4F"/>
    <w:rsid w:val="006C5BC4"/>
    <w:rsid w:val="006C5D6E"/>
    <w:rsid w:val="006C60A3"/>
    <w:rsid w:val="006C6339"/>
    <w:rsid w:val="006C643C"/>
    <w:rsid w:val="006C66C0"/>
    <w:rsid w:val="006C6730"/>
    <w:rsid w:val="006C6E3A"/>
    <w:rsid w:val="006C6F04"/>
    <w:rsid w:val="006C6FD7"/>
    <w:rsid w:val="006C735D"/>
    <w:rsid w:val="006C7601"/>
    <w:rsid w:val="006C781F"/>
    <w:rsid w:val="006C7B09"/>
    <w:rsid w:val="006C7CFF"/>
    <w:rsid w:val="006C7D58"/>
    <w:rsid w:val="006D00C2"/>
    <w:rsid w:val="006D00DB"/>
    <w:rsid w:val="006D0361"/>
    <w:rsid w:val="006D0569"/>
    <w:rsid w:val="006D0677"/>
    <w:rsid w:val="006D06BA"/>
    <w:rsid w:val="006D07E0"/>
    <w:rsid w:val="006D0D24"/>
    <w:rsid w:val="006D15B4"/>
    <w:rsid w:val="006D16B0"/>
    <w:rsid w:val="006D1B32"/>
    <w:rsid w:val="006D214E"/>
    <w:rsid w:val="006D2182"/>
    <w:rsid w:val="006D2444"/>
    <w:rsid w:val="006D254B"/>
    <w:rsid w:val="006D2666"/>
    <w:rsid w:val="006D289B"/>
    <w:rsid w:val="006D344D"/>
    <w:rsid w:val="006D3882"/>
    <w:rsid w:val="006D3BE1"/>
    <w:rsid w:val="006D41DB"/>
    <w:rsid w:val="006D4604"/>
    <w:rsid w:val="006D48FC"/>
    <w:rsid w:val="006D490D"/>
    <w:rsid w:val="006D4E8B"/>
    <w:rsid w:val="006D4E9C"/>
    <w:rsid w:val="006D4FC2"/>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AB"/>
    <w:rsid w:val="006E15C4"/>
    <w:rsid w:val="006E18B4"/>
    <w:rsid w:val="006E1976"/>
    <w:rsid w:val="006E1FE5"/>
    <w:rsid w:val="006E2529"/>
    <w:rsid w:val="006E2666"/>
    <w:rsid w:val="006E2748"/>
    <w:rsid w:val="006E28A7"/>
    <w:rsid w:val="006E3417"/>
    <w:rsid w:val="006E368C"/>
    <w:rsid w:val="006E3DA9"/>
    <w:rsid w:val="006E45F3"/>
    <w:rsid w:val="006E4A2F"/>
    <w:rsid w:val="006E4C48"/>
    <w:rsid w:val="006E4ED4"/>
    <w:rsid w:val="006E5286"/>
    <w:rsid w:val="006E5D3F"/>
    <w:rsid w:val="006E5D7A"/>
    <w:rsid w:val="006E5DDF"/>
    <w:rsid w:val="006E5E19"/>
    <w:rsid w:val="006E5E57"/>
    <w:rsid w:val="006E61A3"/>
    <w:rsid w:val="006E61C3"/>
    <w:rsid w:val="006E6250"/>
    <w:rsid w:val="006E6551"/>
    <w:rsid w:val="006E72E7"/>
    <w:rsid w:val="006E769D"/>
    <w:rsid w:val="006E799D"/>
    <w:rsid w:val="006E7AD6"/>
    <w:rsid w:val="006E7AFA"/>
    <w:rsid w:val="006F01CE"/>
    <w:rsid w:val="006F0593"/>
    <w:rsid w:val="006F05EF"/>
    <w:rsid w:val="006F06C8"/>
    <w:rsid w:val="006F0D33"/>
    <w:rsid w:val="006F0F1B"/>
    <w:rsid w:val="006F1064"/>
    <w:rsid w:val="006F133D"/>
    <w:rsid w:val="006F1437"/>
    <w:rsid w:val="006F1550"/>
    <w:rsid w:val="006F15E2"/>
    <w:rsid w:val="006F1D80"/>
    <w:rsid w:val="006F1EB7"/>
    <w:rsid w:val="006F2052"/>
    <w:rsid w:val="006F266F"/>
    <w:rsid w:val="006F29A2"/>
    <w:rsid w:val="006F343B"/>
    <w:rsid w:val="006F359D"/>
    <w:rsid w:val="006F39F9"/>
    <w:rsid w:val="006F45D3"/>
    <w:rsid w:val="006F4665"/>
    <w:rsid w:val="006F477E"/>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69BB"/>
    <w:rsid w:val="006F707E"/>
    <w:rsid w:val="006F708F"/>
    <w:rsid w:val="006F72F3"/>
    <w:rsid w:val="006F77A2"/>
    <w:rsid w:val="006F7A17"/>
    <w:rsid w:val="006F7D15"/>
    <w:rsid w:val="006F7DAE"/>
    <w:rsid w:val="007001B1"/>
    <w:rsid w:val="007001DC"/>
    <w:rsid w:val="007001E9"/>
    <w:rsid w:val="00700274"/>
    <w:rsid w:val="007002CE"/>
    <w:rsid w:val="00700528"/>
    <w:rsid w:val="00700A59"/>
    <w:rsid w:val="00700CA1"/>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783"/>
    <w:rsid w:val="00712B8D"/>
    <w:rsid w:val="00712C42"/>
    <w:rsid w:val="007131DC"/>
    <w:rsid w:val="007133CE"/>
    <w:rsid w:val="007134DE"/>
    <w:rsid w:val="0071395D"/>
    <w:rsid w:val="00713DE4"/>
    <w:rsid w:val="00713E3C"/>
    <w:rsid w:val="007141DB"/>
    <w:rsid w:val="00714471"/>
    <w:rsid w:val="00714C47"/>
    <w:rsid w:val="00714D4A"/>
    <w:rsid w:val="00714EC2"/>
    <w:rsid w:val="007150A1"/>
    <w:rsid w:val="00715DE0"/>
    <w:rsid w:val="00715EA9"/>
    <w:rsid w:val="00715FC2"/>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93B"/>
    <w:rsid w:val="00721084"/>
    <w:rsid w:val="00721262"/>
    <w:rsid w:val="007212F6"/>
    <w:rsid w:val="0072140B"/>
    <w:rsid w:val="0072174B"/>
    <w:rsid w:val="00721B53"/>
    <w:rsid w:val="00721D9B"/>
    <w:rsid w:val="00722121"/>
    <w:rsid w:val="007224B9"/>
    <w:rsid w:val="00722F66"/>
    <w:rsid w:val="00722F94"/>
    <w:rsid w:val="007230DC"/>
    <w:rsid w:val="00723768"/>
    <w:rsid w:val="007238D2"/>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B9"/>
    <w:rsid w:val="007308DA"/>
    <w:rsid w:val="00730EBA"/>
    <w:rsid w:val="007312F6"/>
    <w:rsid w:val="00731309"/>
    <w:rsid w:val="00731672"/>
    <w:rsid w:val="007318BF"/>
    <w:rsid w:val="00731BB1"/>
    <w:rsid w:val="00731C4F"/>
    <w:rsid w:val="00731E2F"/>
    <w:rsid w:val="00731E7C"/>
    <w:rsid w:val="0073276B"/>
    <w:rsid w:val="007327C6"/>
    <w:rsid w:val="007329EF"/>
    <w:rsid w:val="00732BB1"/>
    <w:rsid w:val="0073327A"/>
    <w:rsid w:val="007334C3"/>
    <w:rsid w:val="00733C9D"/>
    <w:rsid w:val="00733EEA"/>
    <w:rsid w:val="007340C0"/>
    <w:rsid w:val="007341EC"/>
    <w:rsid w:val="00734B20"/>
    <w:rsid w:val="00734EBE"/>
    <w:rsid w:val="007355D9"/>
    <w:rsid w:val="00735791"/>
    <w:rsid w:val="007357D1"/>
    <w:rsid w:val="0073598A"/>
    <w:rsid w:val="00735B5F"/>
    <w:rsid w:val="007361DC"/>
    <w:rsid w:val="00736223"/>
    <w:rsid w:val="00736A1F"/>
    <w:rsid w:val="00736A27"/>
    <w:rsid w:val="00736B67"/>
    <w:rsid w:val="00736C63"/>
    <w:rsid w:val="00736CF3"/>
    <w:rsid w:val="00736DD8"/>
    <w:rsid w:val="007374B9"/>
    <w:rsid w:val="00737531"/>
    <w:rsid w:val="0073759F"/>
    <w:rsid w:val="007376E2"/>
    <w:rsid w:val="0073780E"/>
    <w:rsid w:val="00737FAC"/>
    <w:rsid w:val="007400F8"/>
    <w:rsid w:val="00740442"/>
    <w:rsid w:val="007405CA"/>
    <w:rsid w:val="0074076A"/>
    <w:rsid w:val="00740E4F"/>
    <w:rsid w:val="00740F79"/>
    <w:rsid w:val="00741134"/>
    <w:rsid w:val="00741A2D"/>
    <w:rsid w:val="00741AF4"/>
    <w:rsid w:val="00741DCC"/>
    <w:rsid w:val="00741DD5"/>
    <w:rsid w:val="00741F70"/>
    <w:rsid w:val="0074203A"/>
    <w:rsid w:val="00742204"/>
    <w:rsid w:val="007427B5"/>
    <w:rsid w:val="00742865"/>
    <w:rsid w:val="007428AD"/>
    <w:rsid w:val="0074296C"/>
    <w:rsid w:val="00742B7D"/>
    <w:rsid w:val="00742BDF"/>
    <w:rsid w:val="00742C83"/>
    <w:rsid w:val="0074360F"/>
    <w:rsid w:val="00743818"/>
    <w:rsid w:val="007439A4"/>
    <w:rsid w:val="00744048"/>
    <w:rsid w:val="00744473"/>
    <w:rsid w:val="00744632"/>
    <w:rsid w:val="007448F1"/>
    <w:rsid w:val="00744A64"/>
    <w:rsid w:val="00744D21"/>
    <w:rsid w:val="00744D47"/>
    <w:rsid w:val="00744EA0"/>
    <w:rsid w:val="00745280"/>
    <w:rsid w:val="007457B4"/>
    <w:rsid w:val="00745F2B"/>
    <w:rsid w:val="0074638D"/>
    <w:rsid w:val="00746426"/>
    <w:rsid w:val="00746484"/>
    <w:rsid w:val="007464DB"/>
    <w:rsid w:val="0074682A"/>
    <w:rsid w:val="00746D22"/>
    <w:rsid w:val="00746E12"/>
    <w:rsid w:val="0074704F"/>
    <w:rsid w:val="00747516"/>
    <w:rsid w:val="007475AE"/>
    <w:rsid w:val="007476D6"/>
    <w:rsid w:val="007479D1"/>
    <w:rsid w:val="00747BAD"/>
    <w:rsid w:val="00747EE8"/>
    <w:rsid w:val="00747F48"/>
    <w:rsid w:val="00747F4C"/>
    <w:rsid w:val="0075053D"/>
    <w:rsid w:val="00751091"/>
    <w:rsid w:val="007513C7"/>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846"/>
    <w:rsid w:val="00756958"/>
    <w:rsid w:val="00756AC1"/>
    <w:rsid w:val="00756B5D"/>
    <w:rsid w:val="00757118"/>
    <w:rsid w:val="007574FC"/>
    <w:rsid w:val="0075790B"/>
    <w:rsid w:val="00757971"/>
    <w:rsid w:val="00757A65"/>
    <w:rsid w:val="0076010F"/>
    <w:rsid w:val="0076041A"/>
    <w:rsid w:val="0076063D"/>
    <w:rsid w:val="00760975"/>
    <w:rsid w:val="00760C3F"/>
    <w:rsid w:val="00760F75"/>
    <w:rsid w:val="0076112C"/>
    <w:rsid w:val="0076193A"/>
    <w:rsid w:val="00761A36"/>
    <w:rsid w:val="00761FDA"/>
    <w:rsid w:val="0076205E"/>
    <w:rsid w:val="007621FF"/>
    <w:rsid w:val="007629A0"/>
    <w:rsid w:val="007634E3"/>
    <w:rsid w:val="007636FC"/>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9A1"/>
    <w:rsid w:val="00767F1B"/>
    <w:rsid w:val="00770055"/>
    <w:rsid w:val="0077025C"/>
    <w:rsid w:val="00770494"/>
    <w:rsid w:val="00771021"/>
    <w:rsid w:val="007710A3"/>
    <w:rsid w:val="0077175C"/>
    <w:rsid w:val="00771870"/>
    <w:rsid w:val="0077187A"/>
    <w:rsid w:val="00771BF9"/>
    <w:rsid w:val="00771D84"/>
    <w:rsid w:val="00772284"/>
    <w:rsid w:val="00772438"/>
    <w:rsid w:val="007725A7"/>
    <w:rsid w:val="00772635"/>
    <w:rsid w:val="00772A57"/>
    <w:rsid w:val="00772C66"/>
    <w:rsid w:val="00772DE8"/>
    <w:rsid w:val="00772F8A"/>
    <w:rsid w:val="007731FD"/>
    <w:rsid w:val="00773316"/>
    <w:rsid w:val="007739C6"/>
    <w:rsid w:val="00773D1D"/>
    <w:rsid w:val="00773F5C"/>
    <w:rsid w:val="00774045"/>
    <w:rsid w:val="00774495"/>
    <w:rsid w:val="007746B1"/>
    <w:rsid w:val="00774889"/>
    <w:rsid w:val="007749B5"/>
    <w:rsid w:val="00774A59"/>
    <w:rsid w:val="00774FF5"/>
    <w:rsid w:val="007750B3"/>
    <w:rsid w:val="007753B5"/>
    <w:rsid w:val="0077565C"/>
    <w:rsid w:val="007756A1"/>
    <w:rsid w:val="00775C72"/>
    <w:rsid w:val="00775F76"/>
    <w:rsid w:val="007764F4"/>
    <w:rsid w:val="00776729"/>
    <w:rsid w:val="00776A4C"/>
    <w:rsid w:val="00776AEA"/>
    <w:rsid w:val="00776E37"/>
    <w:rsid w:val="007772D7"/>
    <w:rsid w:val="00777388"/>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0E"/>
    <w:rsid w:val="00785D99"/>
    <w:rsid w:val="0078657B"/>
    <w:rsid w:val="0078675D"/>
    <w:rsid w:val="00786930"/>
    <w:rsid w:val="00786958"/>
    <w:rsid w:val="00786BC9"/>
    <w:rsid w:val="00786D72"/>
    <w:rsid w:val="00786E71"/>
    <w:rsid w:val="007875BB"/>
    <w:rsid w:val="00787E42"/>
    <w:rsid w:val="007905F3"/>
    <w:rsid w:val="0079061A"/>
    <w:rsid w:val="00790CC5"/>
    <w:rsid w:val="00790E42"/>
    <w:rsid w:val="00791266"/>
    <w:rsid w:val="007914C2"/>
    <w:rsid w:val="0079162F"/>
    <w:rsid w:val="00791CB0"/>
    <w:rsid w:val="00791E20"/>
    <w:rsid w:val="00792657"/>
    <w:rsid w:val="007928C7"/>
    <w:rsid w:val="007937C2"/>
    <w:rsid w:val="00793A3B"/>
    <w:rsid w:val="007942CD"/>
    <w:rsid w:val="00794300"/>
    <w:rsid w:val="00794371"/>
    <w:rsid w:val="007943CF"/>
    <w:rsid w:val="0079456F"/>
    <w:rsid w:val="00794767"/>
    <w:rsid w:val="007947AE"/>
    <w:rsid w:val="00794924"/>
    <w:rsid w:val="00794C61"/>
    <w:rsid w:val="00794F55"/>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35F"/>
    <w:rsid w:val="007A3424"/>
    <w:rsid w:val="007A35EF"/>
    <w:rsid w:val="007A3D65"/>
    <w:rsid w:val="007A42C0"/>
    <w:rsid w:val="007A43A2"/>
    <w:rsid w:val="007A4464"/>
    <w:rsid w:val="007A4C16"/>
    <w:rsid w:val="007A4D04"/>
    <w:rsid w:val="007A4E39"/>
    <w:rsid w:val="007A5554"/>
    <w:rsid w:val="007A558D"/>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2A"/>
    <w:rsid w:val="007B21DE"/>
    <w:rsid w:val="007B2501"/>
    <w:rsid w:val="007B2685"/>
    <w:rsid w:val="007B270A"/>
    <w:rsid w:val="007B27EF"/>
    <w:rsid w:val="007B2AF1"/>
    <w:rsid w:val="007B2B6D"/>
    <w:rsid w:val="007B2BFA"/>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195"/>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075"/>
    <w:rsid w:val="007C44DF"/>
    <w:rsid w:val="007C4751"/>
    <w:rsid w:val="007C50E4"/>
    <w:rsid w:val="007C5E48"/>
    <w:rsid w:val="007C5FE6"/>
    <w:rsid w:val="007C61F7"/>
    <w:rsid w:val="007C68DA"/>
    <w:rsid w:val="007C6B2B"/>
    <w:rsid w:val="007C6D12"/>
    <w:rsid w:val="007C6D5B"/>
    <w:rsid w:val="007C6F91"/>
    <w:rsid w:val="007C6FA8"/>
    <w:rsid w:val="007C74D3"/>
    <w:rsid w:val="007C7CA1"/>
    <w:rsid w:val="007C7DD7"/>
    <w:rsid w:val="007D002E"/>
    <w:rsid w:val="007D08E6"/>
    <w:rsid w:val="007D0F8C"/>
    <w:rsid w:val="007D229A"/>
    <w:rsid w:val="007D24D8"/>
    <w:rsid w:val="007D2870"/>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5B9"/>
    <w:rsid w:val="007E0D4B"/>
    <w:rsid w:val="007E128B"/>
    <w:rsid w:val="007E1369"/>
    <w:rsid w:val="007E1A1B"/>
    <w:rsid w:val="007E1A88"/>
    <w:rsid w:val="007E228B"/>
    <w:rsid w:val="007E2291"/>
    <w:rsid w:val="007E2EB2"/>
    <w:rsid w:val="007E324A"/>
    <w:rsid w:val="007E3294"/>
    <w:rsid w:val="007E3296"/>
    <w:rsid w:val="007E3644"/>
    <w:rsid w:val="007E36EE"/>
    <w:rsid w:val="007E3719"/>
    <w:rsid w:val="007E3912"/>
    <w:rsid w:val="007E409F"/>
    <w:rsid w:val="007E4AC3"/>
    <w:rsid w:val="007E4C88"/>
    <w:rsid w:val="007E5790"/>
    <w:rsid w:val="007E5816"/>
    <w:rsid w:val="007E585E"/>
    <w:rsid w:val="007E695E"/>
    <w:rsid w:val="007E6CDB"/>
    <w:rsid w:val="007E7067"/>
    <w:rsid w:val="007E7717"/>
    <w:rsid w:val="007E781D"/>
    <w:rsid w:val="007E7DDF"/>
    <w:rsid w:val="007F00BC"/>
    <w:rsid w:val="007F0456"/>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864"/>
    <w:rsid w:val="007F4C43"/>
    <w:rsid w:val="007F4D88"/>
    <w:rsid w:val="007F50E5"/>
    <w:rsid w:val="007F51B9"/>
    <w:rsid w:val="007F5224"/>
    <w:rsid w:val="007F5383"/>
    <w:rsid w:val="007F5B5D"/>
    <w:rsid w:val="007F5C4D"/>
    <w:rsid w:val="007F5D61"/>
    <w:rsid w:val="007F5EC1"/>
    <w:rsid w:val="007F622F"/>
    <w:rsid w:val="007F6880"/>
    <w:rsid w:val="007F698D"/>
    <w:rsid w:val="007F6C6B"/>
    <w:rsid w:val="007F6CF2"/>
    <w:rsid w:val="007F76B4"/>
    <w:rsid w:val="007F7754"/>
    <w:rsid w:val="007F7E89"/>
    <w:rsid w:val="008001B4"/>
    <w:rsid w:val="0080068B"/>
    <w:rsid w:val="00800712"/>
    <w:rsid w:val="00800769"/>
    <w:rsid w:val="00800A67"/>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773"/>
    <w:rsid w:val="00804B58"/>
    <w:rsid w:val="00804B92"/>
    <w:rsid w:val="00804E21"/>
    <w:rsid w:val="00804E67"/>
    <w:rsid w:val="00805092"/>
    <w:rsid w:val="00805BA6"/>
    <w:rsid w:val="00805CC4"/>
    <w:rsid w:val="00805CFD"/>
    <w:rsid w:val="00806179"/>
    <w:rsid w:val="00806377"/>
    <w:rsid w:val="00806AAF"/>
    <w:rsid w:val="00806E1A"/>
    <w:rsid w:val="00806EB4"/>
    <w:rsid w:val="008070AC"/>
    <w:rsid w:val="00807F62"/>
    <w:rsid w:val="0081006E"/>
    <w:rsid w:val="0081010B"/>
    <w:rsid w:val="008101C4"/>
    <w:rsid w:val="008101FD"/>
    <w:rsid w:val="00810397"/>
    <w:rsid w:val="0081045D"/>
    <w:rsid w:val="008106A8"/>
    <w:rsid w:val="008107E8"/>
    <w:rsid w:val="00810A04"/>
    <w:rsid w:val="00810A1E"/>
    <w:rsid w:val="00810B5F"/>
    <w:rsid w:val="00810CDB"/>
    <w:rsid w:val="00810D8D"/>
    <w:rsid w:val="0081123A"/>
    <w:rsid w:val="008112BB"/>
    <w:rsid w:val="00811424"/>
    <w:rsid w:val="00811835"/>
    <w:rsid w:val="00812090"/>
    <w:rsid w:val="008123A6"/>
    <w:rsid w:val="00812589"/>
    <w:rsid w:val="00812767"/>
    <w:rsid w:val="00812B1B"/>
    <w:rsid w:val="00812B47"/>
    <w:rsid w:val="0081449A"/>
    <w:rsid w:val="00814565"/>
    <w:rsid w:val="00814A06"/>
    <w:rsid w:val="00814BC0"/>
    <w:rsid w:val="00814ED9"/>
    <w:rsid w:val="0081505C"/>
    <w:rsid w:val="008155DC"/>
    <w:rsid w:val="008157E8"/>
    <w:rsid w:val="0081581D"/>
    <w:rsid w:val="00816F50"/>
    <w:rsid w:val="008172BE"/>
    <w:rsid w:val="0081735F"/>
    <w:rsid w:val="008177C3"/>
    <w:rsid w:val="00817B71"/>
    <w:rsid w:val="00817D32"/>
    <w:rsid w:val="00817D9A"/>
    <w:rsid w:val="00820184"/>
    <w:rsid w:val="00820244"/>
    <w:rsid w:val="00820A1A"/>
    <w:rsid w:val="00820F07"/>
    <w:rsid w:val="00822177"/>
    <w:rsid w:val="008221B3"/>
    <w:rsid w:val="0082248E"/>
    <w:rsid w:val="00822508"/>
    <w:rsid w:val="00822565"/>
    <w:rsid w:val="0082281A"/>
    <w:rsid w:val="008228EA"/>
    <w:rsid w:val="00824B8C"/>
    <w:rsid w:val="00824F87"/>
    <w:rsid w:val="00824FDF"/>
    <w:rsid w:val="00825125"/>
    <w:rsid w:val="008257CC"/>
    <w:rsid w:val="00825C78"/>
    <w:rsid w:val="00825FB8"/>
    <w:rsid w:val="00826156"/>
    <w:rsid w:val="00826290"/>
    <w:rsid w:val="0082692D"/>
    <w:rsid w:val="00826BA4"/>
    <w:rsid w:val="008274BF"/>
    <w:rsid w:val="00827D27"/>
    <w:rsid w:val="008301EE"/>
    <w:rsid w:val="00830721"/>
    <w:rsid w:val="00830DC3"/>
    <w:rsid w:val="0083100A"/>
    <w:rsid w:val="00831443"/>
    <w:rsid w:val="00831555"/>
    <w:rsid w:val="008319F4"/>
    <w:rsid w:val="00831F52"/>
    <w:rsid w:val="00832154"/>
    <w:rsid w:val="00832256"/>
    <w:rsid w:val="00832299"/>
    <w:rsid w:val="0083266D"/>
    <w:rsid w:val="00832DEA"/>
    <w:rsid w:val="00832F5C"/>
    <w:rsid w:val="00832FD0"/>
    <w:rsid w:val="00833534"/>
    <w:rsid w:val="00833C32"/>
    <w:rsid w:val="00833C56"/>
    <w:rsid w:val="00833E09"/>
    <w:rsid w:val="008349FA"/>
    <w:rsid w:val="00834BD2"/>
    <w:rsid w:val="00835410"/>
    <w:rsid w:val="008359E0"/>
    <w:rsid w:val="00835FE5"/>
    <w:rsid w:val="00836028"/>
    <w:rsid w:val="00836BAD"/>
    <w:rsid w:val="00836E70"/>
    <w:rsid w:val="00836F92"/>
    <w:rsid w:val="008376F6"/>
    <w:rsid w:val="008377EA"/>
    <w:rsid w:val="00837A73"/>
    <w:rsid w:val="00837D5B"/>
    <w:rsid w:val="0084009A"/>
    <w:rsid w:val="00840607"/>
    <w:rsid w:val="008408D6"/>
    <w:rsid w:val="008408F4"/>
    <w:rsid w:val="00840A89"/>
    <w:rsid w:val="00840A99"/>
    <w:rsid w:val="00840D29"/>
    <w:rsid w:val="00841066"/>
    <w:rsid w:val="0084111B"/>
    <w:rsid w:val="0084127A"/>
    <w:rsid w:val="008414B0"/>
    <w:rsid w:val="0084187D"/>
    <w:rsid w:val="008418C9"/>
    <w:rsid w:val="00841BE9"/>
    <w:rsid w:val="00841C9C"/>
    <w:rsid w:val="00841CD2"/>
    <w:rsid w:val="00841D38"/>
    <w:rsid w:val="00841D5C"/>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A7A"/>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A31"/>
    <w:rsid w:val="00857B92"/>
    <w:rsid w:val="00857BD7"/>
    <w:rsid w:val="0086007C"/>
    <w:rsid w:val="0086087C"/>
    <w:rsid w:val="00860A0F"/>
    <w:rsid w:val="00860AD6"/>
    <w:rsid w:val="00860C2D"/>
    <w:rsid w:val="00860CCD"/>
    <w:rsid w:val="00860CE2"/>
    <w:rsid w:val="00860D8E"/>
    <w:rsid w:val="008611A7"/>
    <w:rsid w:val="00861703"/>
    <w:rsid w:val="008618A5"/>
    <w:rsid w:val="0086199F"/>
    <w:rsid w:val="00861AB8"/>
    <w:rsid w:val="00861DF7"/>
    <w:rsid w:val="00861E91"/>
    <w:rsid w:val="0086275E"/>
    <w:rsid w:val="00862F3F"/>
    <w:rsid w:val="0086303C"/>
    <w:rsid w:val="0086312C"/>
    <w:rsid w:val="0086340B"/>
    <w:rsid w:val="00863529"/>
    <w:rsid w:val="008636DA"/>
    <w:rsid w:val="00863841"/>
    <w:rsid w:val="008640C6"/>
    <w:rsid w:val="0086424B"/>
    <w:rsid w:val="008643BA"/>
    <w:rsid w:val="00864440"/>
    <w:rsid w:val="00864D76"/>
    <w:rsid w:val="008650FC"/>
    <w:rsid w:val="0086512A"/>
    <w:rsid w:val="0086576E"/>
    <w:rsid w:val="00865F96"/>
    <w:rsid w:val="00866394"/>
    <w:rsid w:val="00866683"/>
    <w:rsid w:val="00866879"/>
    <w:rsid w:val="008668DD"/>
    <w:rsid w:val="00866EB3"/>
    <w:rsid w:val="0086701A"/>
    <w:rsid w:val="00867587"/>
    <w:rsid w:val="00867A92"/>
    <w:rsid w:val="00867BD2"/>
    <w:rsid w:val="00867DAC"/>
    <w:rsid w:val="00870039"/>
    <w:rsid w:val="00870580"/>
    <w:rsid w:val="008712F3"/>
    <w:rsid w:val="008712FD"/>
    <w:rsid w:val="00871389"/>
    <w:rsid w:val="008716A1"/>
    <w:rsid w:val="00871EEB"/>
    <w:rsid w:val="00872301"/>
    <w:rsid w:val="0087252D"/>
    <w:rsid w:val="0087284A"/>
    <w:rsid w:val="00872D3F"/>
    <w:rsid w:val="0087314F"/>
    <w:rsid w:val="008733E4"/>
    <w:rsid w:val="00873484"/>
    <w:rsid w:val="008737A8"/>
    <w:rsid w:val="00873B01"/>
    <w:rsid w:val="00873F15"/>
    <w:rsid w:val="0087401C"/>
    <w:rsid w:val="00874096"/>
    <w:rsid w:val="008740EF"/>
    <w:rsid w:val="00875045"/>
    <w:rsid w:val="008752F8"/>
    <w:rsid w:val="00875370"/>
    <w:rsid w:val="008756A4"/>
    <w:rsid w:val="00875EA3"/>
    <w:rsid w:val="00875F73"/>
    <w:rsid w:val="0087601F"/>
    <w:rsid w:val="00876257"/>
    <w:rsid w:val="00876485"/>
    <w:rsid w:val="00876537"/>
    <w:rsid w:val="00876540"/>
    <w:rsid w:val="00876760"/>
    <w:rsid w:val="00876D92"/>
    <w:rsid w:val="008778F9"/>
    <w:rsid w:val="008804A5"/>
    <w:rsid w:val="0088090C"/>
    <w:rsid w:val="00880A1F"/>
    <w:rsid w:val="00880A29"/>
    <w:rsid w:val="00880DE1"/>
    <w:rsid w:val="00880F30"/>
    <w:rsid w:val="0088170F"/>
    <w:rsid w:val="008823CF"/>
    <w:rsid w:val="008823E2"/>
    <w:rsid w:val="008826F1"/>
    <w:rsid w:val="0088276C"/>
    <w:rsid w:val="00882A77"/>
    <w:rsid w:val="00882C18"/>
    <w:rsid w:val="008833E8"/>
    <w:rsid w:val="008838D5"/>
    <w:rsid w:val="00883C24"/>
    <w:rsid w:val="00883DAB"/>
    <w:rsid w:val="00883F6D"/>
    <w:rsid w:val="00884268"/>
    <w:rsid w:val="0088472E"/>
    <w:rsid w:val="00884AC0"/>
    <w:rsid w:val="00884B2C"/>
    <w:rsid w:val="00884B5E"/>
    <w:rsid w:val="00885347"/>
    <w:rsid w:val="0088544D"/>
    <w:rsid w:val="008860AB"/>
    <w:rsid w:val="00886161"/>
    <w:rsid w:val="008861F4"/>
    <w:rsid w:val="008862F6"/>
    <w:rsid w:val="0088630B"/>
    <w:rsid w:val="0088678B"/>
    <w:rsid w:val="00886A0C"/>
    <w:rsid w:val="00886C71"/>
    <w:rsid w:val="00886FA8"/>
    <w:rsid w:val="00887472"/>
    <w:rsid w:val="008874F4"/>
    <w:rsid w:val="0088784C"/>
    <w:rsid w:val="00887B48"/>
    <w:rsid w:val="00887D90"/>
    <w:rsid w:val="0089047B"/>
    <w:rsid w:val="00890932"/>
    <w:rsid w:val="00890A69"/>
    <w:rsid w:val="00890D0A"/>
    <w:rsid w:val="00890D53"/>
    <w:rsid w:val="00890FD1"/>
    <w:rsid w:val="008910B4"/>
    <w:rsid w:val="0089135F"/>
    <w:rsid w:val="0089138C"/>
    <w:rsid w:val="00891751"/>
    <w:rsid w:val="0089176E"/>
    <w:rsid w:val="008917E0"/>
    <w:rsid w:val="00891F4D"/>
    <w:rsid w:val="0089218D"/>
    <w:rsid w:val="00892365"/>
    <w:rsid w:val="0089247D"/>
    <w:rsid w:val="00892BE5"/>
    <w:rsid w:val="00892C18"/>
    <w:rsid w:val="00892C2C"/>
    <w:rsid w:val="00892FE8"/>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966"/>
    <w:rsid w:val="00896C81"/>
    <w:rsid w:val="00896D83"/>
    <w:rsid w:val="008970BF"/>
    <w:rsid w:val="008975E6"/>
    <w:rsid w:val="00897A1B"/>
    <w:rsid w:val="00897AEC"/>
    <w:rsid w:val="00897B15"/>
    <w:rsid w:val="00897C63"/>
    <w:rsid w:val="00897F22"/>
    <w:rsid w:val="008A0546"/>
    <w:rsid w:val="008A060A"/>
    <w:rsid w:val="008A0640"/>
    <w:rsid w:val="008A0AB2"/>
    <w:rsid w:val="008A0CFC"/>
    <w:rsid w:val="008A0E18"/>
    <w:rsid w:val="008A12FE"/>
    <w:rsid w:val="008A1443"/>
    <w:rsid w:val="008A1B62"/>
    <w:rsid w:val="008A1BFC"/>
    <w:rsid w:val="008A1D92"/>
    <w:rsid w:val="008A1D9A"/>
    <w:rsid w:val="008A1E2C"/>
    <w:rsid w:val="008A1FED"/>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1FB"/>
    <w:rsid w:val="008A5265"/>
    <w:rsid w:val="008A5940"/>
    <w:rsid w:val="008A5B24"/>
    <w:rsid w:val="008A5B54"/>
    <w:rsid w:val="008A5BA7"/>
    <w:rsid w:val="008A5D0A"/>
    <w:rsid w:val="008A631F"/>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3D"/>
    <w:rsid w:val="008B25BE"/>
    <w:rsid w:val="008B2666"/>
    <w:rsid w:val="008B272F"/>
    <w:rsid w:val="008B2931"/>
    <w:rsid w:val="008B2AF4"/>
    <w:rsid w:val="008B2C0D"/>
    <w:rsid w:val="008B2C48"/>
    <w:rsid w:val="008B2D1F"/>
    <w:rsid w:val="008B2F82"/>
    <w:rsid w:val="008B313F"/>
    <w:rsid w:val="008B3677"/>
    <w:rsid w:val="008B389D"/>
    <w:rsid w:val="008B3959"/>
    <w:rsid w:val="008B3C5C"/>
    <w:rsid w:val="008B3F83"/>
    <w:rsid w:val="008B4123"/>
    <w:rsid w:val="008B49B1"/>
    <w:rsid w:val="008B4A02"/>
    <w:rsid w:val="008B5299"/>
    <w:rsid w:val="008B5A5F"/>
    <w:rsid w:val="008B5AB0"/>
    <w:rsid w:val="008B6049"/>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693"/>
    <w:rsid w:val="008C27A1"/>
    <w:rsid w:val="008C2A0A"/>
    <w:rsid w:val="008C2A3A"/>
    <w:rsid w:val="008C2BA5"/>
    <w:rsid w:val="008C2F58"/>
    <w:rsid w:val="008C3468"/>
    <w:rsid w:val="008C380D"/>
    <w:rsid w:val="008C3C0D"/>
    <w:rsid w:val="008C3E4A"/>
    <w:rsid w:val="008C4312"/>
    <w:rsid w:val="008C4924"/>
    <w:rsid w:val="008C4C7E"/>
    <w:rsid w:val="008C4CAE"/>
    <w:rsid w:val="008C4EE5"/>
    <w:rsid w:val="008C4EFB"/>
    <w:rsid w:val="008C51F8"/>
    <w:rsid w:val="008C562E"/>
    <w:rsid w:val="008C5669"/>
    <w:rsid w:val="008C5C46"/>
    <w:rsid w:val="008C5D68"/>
    <w:rsid w:val="008C5E30"/>
    <w:rsid w:val="008C5FCD"/>
    <w:rsid w:val="008C6184"/>
    <w:rsid w:val="008C6A0D"/>
    <w:rsid w:val="008C6B96"/>
    <w:rsid w:val="008C6FC7"/>
    <w:rsid w:val="008C785E"/>
    <w:rsid w:val="008C7A96"/>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6FA4"/>
    <w:rsid w:val="008D717A"/>
    <w:rsid w:val="008D7998"/>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CD"/>
    <w:rsid w:val="008E6B63"/>
    <w:rsid w:val="008E6BF9"/>
    <w:rsid w:val="008E718F"/>
    <w:rsid w:val="008E7332"/>
    <w:rsid w:val="008E7499"/>
    <w:rsid w:val="008E7D7C"/>
    <w:rsid w:val="008F0017"/>
    <w:rsid w:val="008F0140"/>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9B9"/>
    <w:rsid w:val="008F7C6E"/>
    <w:rsid w:val="008F7F12"/>
    <w:rsid w:val="008F7FC7"/>
    <w:rsid w:val="00900053"/>
    <w:rsid w:val="00900148"/>
    <w:rsid w:val="009003A0"/>
    <w:rsid w:val="009003A4"/>
    <w:rsid w:val="00900930"/>
    <w:rsid w:val="00900C07"/>
    <w:rsid w:val="00900D7F"/>
    <w:rsid w:val="00900F9D"/>
    <w:rsid w:val="009013EE"/>
    <w:rsid w:val="00901520"/>
    <w:rsid w:val="0090172E"/>
    <w:rsid w:val="009017ED"/>
    <w:rsid w:val="00901AA8"/>
    <w:rsid w:val="00902016"/>
    <w:rsid w:val="00902190"/>
    <w:rsid w:val="009022F3"/>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70D"/>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FDA"/>
    <w:rsid w:val="00915757"/>
    <w:rsid w:val="009157B6"/>
    <w:rsid w:val="00915851"/>
    <w:rsid w:val="009159B3"/>
    <w:rsid w:val="00915A01"/>
    <w:rsid w:val="00916181"/>
    <w:rsid w:val="00916630"/>
    <w:rsid w:val="0091663C"/>
    <w:rsid w:val="00916719"/>
    <w:rsid w:val="00916925"/>
    <w:rsid w:val="00916AF6"/>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2E63"/>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8DA"/>
    <w:rsid w:val="0092793B"/>
    <w:rsid w:val="00927EEB"/>
    <w:rsid w:val="00927F8B"/>
    <w:rsid w:val="00927F95"/>
    <w:rsid w:val="009302BD"/>
    <w:rsid w:val="0093045B"/>
    <w:rsid w:val="009308FA"/>
    <w:rsid w:val="0093094D"/>
    <w:rsid w:val="009309B7"/>
    <w:rsid w:val="00930D0E"/>
    <w:rsid w:val="009310B8"/>
    <w:rsid w:val="0093117D"/>
    <w:rsid w:val="00931CCE"/>
    <w:rsid w:val="00931DF2"/>
    <w:rsid w:val="00931EF1"/>
    <w:rsid w:val="00932091"/>
    <w:rsid w:val="00932166"/>
    <w:rsid w:val="00932381"/>
    <w:rsid w:val="009328C7"/>
    <w:rsid w:val="00933184"/>
    <w:rsid w:val="009336EC"/>
    <w:rsid w:val="00933776"/>
    <w:rsid w:val="0093390B"/>
    <w:rsid w:val="00933E6E"/>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6F1C"/>
    <w:rsid w:val="00937590"/>
    <w:rsid w:val="009377AB"/>
    <w:rsid w:val="00937A9E"/>
    <w:rsid w:val="00937D85"/>
    <w:rsid w:val="00937E3F"/>
    <w:rsid w:val="00937E44"/>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DB0"/>
    <w:rsid w:val="00945E0A"/>
    <w:rsid w:val="00945F4D"/>
    <w:rsid w:val="009462CC"/>
    <w:rsid w:val="00946355"/>
    <w:rsid w:val="00946684"/>
    <w:rsid w:val="009468B7"/>
    <w:rsid w:val="009469A2"/>
    <w:rsid w:val="00946BD0"/>
    <w:rsid w:val="00946E53"/>
    <w:rsid w:val="0094724E"/>
    <w:rsid w:val="0094795E"/>
    <w:rsid w:val="00947BE6"/>
    <w:rsid w:val="0095048D"/>
    <w:rsid w:val="00950FC9"/>
    <w:rsid w:val="009510DE"/>
    <w:rsid w:val="00951481"/>
    <w:rsid w:val="00951660"/>
    <w:rsid w:val="0095167F"/>
    <w:rsid w:val="00951AB3"/>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66"/>
    <w:rsid w:val="0095568D"/>
    <w:rsid w:val="00955C0A"/>
    <w:rsid w:val="00955C4F"/>
    <w:rsid w:val="0095643F"/>
    <w:rsid w:val="00956A7B"/>
    <w:rsid w:val="00956ABD"/>
    <w:rsid w:val="00956AC2"/>
    <w:rsid w:val="00956ADA"/>
    <w:rsid w:val="00956E3E"/>
    <w:rsid w:val="00957749"/>
    <w:rsid w:val="00957E78"/>
    <w:rsid w:val="0096018E"/>
    <w:rsid w:val="00960382"/>
    <w:rsid w:val="00960464"/>
    <w:rsid w:val="0096048C"/>
    <w:rsid w:val="00960B91"/>
    <w:rsid w:val="00960E4A"/>
    <w:rsid w:val="0096107C"/>
    <w:rsid w:val="00961281"/>
    <w:rsid w:val="00961288"/>
    <w:rsid w:val="00961E72"/>
    <w:rsid w:val="00961FDC"/>
    <w:rsid w:val="0096207B"/>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67F56"/>
    <w:rsid w:val="009700DC"/>
    <w:rsid w:val="009701F4"/>
    <w:rsid w:val="009703FD"/>
    <w:rsid w:val="009709F8"/>
    <w:rsid w:val="00970EDC"/>
    <w:rsid w:val="009711CB"/>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6E2"/>
    <w:rsid w:val="00984748"/>
    <w:rsid w:val="00984A8E"/>
    <w:rsid w:val="00984CD7"/>
    <w:rsid w:val="009856C8"/>
    <w:rsid w:val="00985892"/>
    <w:rsid w:val="00985E22"/>
    <w:rsid w:val="00985F28"/>
    <w:rsid w:val="00985F70"/>
    <w:rsid w:val="0098608B"/>
    <w:rsid w:val="00986149"/>
    <w:rsid w:val="00986176"/>
    <w:rsid w:val="009867F5"/>
    <w:rsid w:val="009868A1"/>
    <w:rsid w:val="0098693D"/>
    <w:rsid w:val="00986E7F"/>
    <w:rsid w:val="00987536"/>
    <w:rsid w:val="009878B0"/>
    <w:rsid w:val="00990BD5"/>
    <w:rsid w:val="00990E8D"/>
    <w:rsid w:val="00991378"/>
    <w:rsid w:val="009913B4"/>
    <w:rsid w:val="009913C4"/>
    <w:rsid w:val="0099196F"/>
    <w:rsid w:val="00991C7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6ED"/>
    <w:rsid w:val="00996876"/>
    <w:rsid w:val="00996D11"/>
    <w:rsid w:val="00996FFA"/>
    <w:rsid w:val="009973F1"/>
    <w:rsid w:val="009973F3"/>
    <w:rsid w:val="00997663"/>
    <w:rsid w:val="009978A4"/>
    <w:rsid w:val="00997DE1"/>
    <w:rsid w:val="00997F89"/>
    <w:rsid w:val="009A010D"/>
    <w:rsid w:val="009A03A5"/>
    <w:rsid w:val="009A0608"/>
    <w:rsid w:val="009A0C6F"/>
    <w:rsid w:val="009A1035"/>
    <w:rsid w:val="009A14EF"/>
    <w:rsid w:val="009A16C9"/>
    <w:rsid w:val="009A22E2"/>
    <w:rsid w:val="009A23F1"/>
    <w:rsid w:val="009A279F"/>
    <w:rsid w:val="009A290E"/>
    <w:rsid w:val="009A291A"/>
    <w:rsid w:val="009A2AAD"/>
    <w:rsid w:val="009A2D22"/>
    <w:rsid w:val="009A2DF9"/>
    <w:rsid w:val="009A2E39"/>
    <w:rsid w:val="009A3A86"/>
    <w:rsid w:val="009A3CAC"/>
    <w:rsid w:val="009A3E27"/>
    <w:rsid w:val="009A4869"/>
    <w:rsid w:val="009A4A12"/>
    <w:rsid w:val="009A52FC"/>
    <w:rsid w:val="009A55D2"/>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A80"/>
    <w:rsid w:val="009B2B23"/>
    <w:rsid w:val="009B3628"/>
    <w:rsid w:val="009B3726"/>
    <w:rsid w:val="009B37E2"/>
    <w:rsid w:val="009B3E62"/>
    <w:rsid w:val="009B4519"/>
    <w:rsid w:val="009B4AFD"/>
    <w:rsid w:val="009B4DC2"/>
    <w:rsid w:val="009B506B"/>
    <w:rsid w:val="009B50FC"/>
    <w:rsid w:val="009B562E"/>
    <w:rsid w:val="009B57B6"/>
    <w:rsid w:val="009B57EF"/>
    <w:rsid w:val="009B5828"/>
    <w:rsid w:val="009B5B85"/>
    <w:rsid w:val="009B5BA7"/>
    <w:rsid w:val="009B5CF4"/>
    <w:rsid w:val="009B689D"/>
    <w:rsid w:val="009B7204"/>
    <w:rsid w:val="009B727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0F"/>
    <w:rsid w:val="009C6D03"/>
    <w:rsid w:val="009C6F8D"/>
    <w:rsid w:val="009C7320"/>
    <w:rsid w:val="009C7340"/>
    <w:rsid w:val="009C7B83"/>
    <w:rsid w:val="009C7BC6"/>
    <w:rsid w:val="009D02BE"/>
    <w:rsid w:val="009D0729"/>
    <w:rsid w:val="009D0AE8"/>
    <w:rsid w:val="009D0F66"/>
    <w:rsid w:val="009D0F85"/>
    <w:rsid w:val="009D1028"/>
    <w:rsid w:val="009D10AE"/>
    <w:rsid w:val="009D148C"/>
    <w:rsid w:val="009D16BE"/>
    <w:rsid w:val="009D1A06"/>
    <w:rsid w:val="009D1B29"/>
    <w:rsid w:val="009D1BA4"/>
    <w:rsid w:val="009D22E4"/>
    <w:rsid w:val="009D22F7"/>
    <w:rsid w:val="009D24BB"/>
    <w:rsid w:val="009D2602"/>
    <w:rsid w:val="009D30A9"/>
    <w:rsid w:val="009D319C"/>
    <w:rsid w:val="009D4015"/>
    <w:rsid w:val="009D4042"/>
    <w:rsid w:val="009D46E6"/>
    <w:rsid w:val="009D47B0"/>
    <w:rsid w:val="009D4A5B"/>
    <w:rsid w:val="009D4E68"/>
    <w:rsid w:val="009D503F"/>
    <w:rsid w:val="009D5137"/>
    <w:rsid w:val="009D529E"/>
    <w:rsid w:val="009D5BAB"/>
    <w:rsid w:val="009D5DD3"/>
    <w:rsid w:val="009D5E8B"/>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29"/>
    <w:rsid w:val="009E1EC2"/>
    <w:rsid w:val="009E2671"/>
    <w:rsid w:val="009E2807"/>
    <w:rsid w:val="009E2974"/>
    <w:rsid w:val="009E2AE4"/>
    <w:rsid w:val="009E2D34"/>
    <w:rsid w:val="009E3AFD"/>
    <w:rsid w:val="009E3CDD"/>
    <w:rsid w:val="009E3D2F"/>
    <w:rsid w:val="009E4226"/>
    <w:rsid w:val="009E4889"/>
    <w:rsid w:val="009E4B16"/>
    <w:rsid w:val="009E557C"/>
    <w:rsid w:val="009E55DA"/>
    <w:rsid w:val="009E563F"/>
    <w:rsid w:val="009E56EE"/>
    <w:rsid w:val="009E5C60"/>
    <w:rsid w:val="009E5F05"/>
    <w:rsid w:val="009E614E"/>
    <w:rsid w:val="009E64DB"/>
    <w:rsid w:val="009E6794"/>
    <w:rsid w:val="009E6A31"/>
    <w:rsid w:val="009E6E61"/>
    <w:rsid w:val="009E7010"/>
    <w:rsid w:val="009E7189"/>
    <w:rsid w:val="009E746E"/>
    <w:rsid w:val="009E77A3"/>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98"/>
    <w:rsid w:val="009F1E48"/>
    <w:rsid w:val="009F1ED5"/>
    <w:rsid w:val="009F27AD"/>
    <w:rsid w:val="009F2921"/>
    <w:rsid w:val="009F340B"/>
    <w:rsid w:val="009F3FB5"/>
    <w:rsid w:val="009F4448"/>
    <w:rsid w:val="009F4553"/>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A6"/>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9A4"/>
    <w:rsid w:val="00A03A22"/>
    <w:rsid w:val="00A04616"/>
    <w:rsid w:val="00A04634"/>
    <w:rsid w:val="00A0498A"/>
    <w:rsid w:val="00A04DE8"/>
    <w:rsid w:val="00A04E7E"/>
    <w:rsid w:val="00A0536E"/>
    <w:rsid w:val="00A0556D"/>
    <w:rsid w:val="00A06119"/>
    <w:rsid w:val="00A06E4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BD7"/>
    <w:rsid w:val="00A10D59"/>
    <w:rsid w:val="00A10F29"/>
    <w:rsid w:val="00A11213"/>
    <w:rsid w:val="00A11295"/>
    <w:rsid w:val="00A1132D"/>
    <w:rsid w:val="00A1270A"/>
    <w:rsid w:val="00A130D7"/>
    <w:rsid w:val="00A131F6"/>
    <w:rsid w:val="00A13687"/>
    <w:rsid w:val="00A137E4"/>
    <w:rsid w:val="00A138EA"/>
    <w:rsid w:val="00A1399F"/>
    <w:rsid w:val="00A13A57"/>
    <w:rsid w:val="00A13B00"/>
    <w:rsid w:val="00A13F2A"/>
    <w:rsid w:val="00A14163"/>
    <w:rsid w:val="00A1420F"/>
    <w:rsid w:val="00A14304"/>
    <w:rsid w:val="00A144CB"/>
    <w:rsid w:val="00A14813"/>
    <w:rsid w:val="00A1566A"/>
    <w:rsid w:val="00A15A9E"/>
    <w:rsid w:val="00A1601C"/>
    <w:rsid w:val="00A16471"/>
    <w:rsid w:val="00A165BF"/>
    <w:rsid w:val="00A17077"/>
    <w:rsid w:val="00A170AE"/>
    <w:rsid w:val="00A170EF"/>
    <w:rsid w:val="00A172E8"/>
    <w:rsid w:val="00A1770F"/>
    <w:rsid w:val="00A1798C"/>
    <w:rsid w:val="00A179FF"/>
    <w:rsid w:val="00A17F80"/>
    <w:rsid w:val="00A206C8"/>
    <w:rsid w:val="00A207C1"/>
    <w:rsid w:val="00A20BDB"/>
    <w:rsid w:val="00A2142A"/>
    <w:rsid w:val="00A21A36"/>
    <w:rsid w:val="00A21C31"/>
    <w:rsid w:val="00A21C87"/>
    <w:rsid w:val="00A22090"/>
    <w:rsid w:val="00A226EC"/>
    <w:rsid w:val="00A22909"/>
    <w:rsid w:val="00A229AD"/>
    <w:rsid w:val="00A22D55"/>
    <w:rsid w:val="00A22DF7"/>
    <w:rsid w:val="00A23859"/>
    <w:rsid w:val="00A23C7D"/>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793"/>
    <w:rsid w:val="00A319D0"/>
    <w:rsid w:val="00A31E42"/>
    <w:rsid w:val="00A321C7"/>
    <w:rsid w:val="00A32316"/>
    <w:rsid w:val="00A3294B"/>
    <w:rsid w:val="00A32BB7"/>
    <w:rsid w:val="00A33172"/>
    <w:rsid w:val="00A3365D"/>
    <w:rsid w:val="00A338F0"/>
    <w:rsid w:val="00A339D8"/>
    <w:rsid w:val="00A339F6"/>
    <w:rsid w:val="00A33A25"/>
    <w:rsid w:val="00A33E18"/>
    <w:rsid w:val="00A342FD"/>
    <w:rsid w:val="00A3432B"/>
    <w:rsid w:val="00A346BA"/>
    <w:rsid w:val="00A3488D"/>
    <w:rsid w:val="00A34C67"/>
    <w:rsid w:val="00A34D62"/>
    <w:rsid w:val="00A34F28"/>
    <w:rsid w:val="00A35525"/>
    <w:rsid w:val="00A35C22"/>
    <w:rsid w:val="00A35D19"/>
    <w:rsid w:val="00A35DA7"/>
    <w:rsid w:val="00A3611D"/>
    <w:rsid w:val="00A36339"/>
    <w:rsid w:val="00A366E4"/>
    <w:rsid w:val="00A37102"/>
    <w:rsid w:val="00A3744C"/>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0AE"/>
    <w:rsid w:val="00A4727F"/>
    <w:rsid w:val="00A476DA"/>
    <w:rsid w:val="00A47A4D"/>
    <w:rsid w:val="00A47DD3"/>
    <w:rsid w:val="00A500B8"/>
    <w:rsid w:val="00A500DF"/>
    <w:rsid w:val="00A501C9"/>
    <w:rsid w:val="00A503CC"/>
    <w:rsid w:val="00A50506"/>
    <w:rsid w:val="00A50AAE"/>
    <w:rsid w:val="00A50DEC"/>
    <w:rsid w:val="00A50E88"/>
    <w:rsid w:val="00A51705"/>
    <w:rsid w:val="00A51AD7"/>
    <w:rsid w:val="00A51BE0"/>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297"/>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7C6"/>
    <w:rsid w:val="00A71A89"/>
    <w:rsid w:val="00A71CE6"/>
    <w:rsid w:val="00A71D23"/>
    <w:rsid w:val="00A71DBC"/>
    <w:rsid w:val="00A7241B"/>
    <w:rsid w:val="00A72434"/>
    <w:rsid w:val="00A72607"/>
    <w:rsid w:val="00A72A2D"/>
    <w:rsid w:val="00A72FCC"/>
    <w:rsid w:val="00A7308C"/>
    <w:rsid w:val="00A7333A"/>
    <w:rsid w:val="00A733F5"/>
    <w:rsid w:val="00A73522"/>
    <w:rsid w:val="00A73689"/>
    <w:rsid w:val="00A73A4E"/>
    <w:rsid w:val="00A73B56"/>
    <w:rsid w:val="00A73BCC"/>
    <w:rsid w:val="00A73D0D"/>
    <w:rsid w:val="00A74A92"/>
    <w:rsid w:val="00A74BF9"/>
    <w:rsid w:val="00A75921"/>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0B0"/>
    <w:rsid w:val="00A87797"/>
    <w:rsid w:val="00A87977"/>
    <w:rsid w:val="00A87C72"/>
    <w:rsid w:val="00A87E7B"/>
    <w:rsid w:val="00A909BB"/>
    <w:rsid w:val="00A90B97"/>
    <w:rsid w:val="00A90DE9"/>
    <w:rsid w:val="00A90E17"/>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725"/>
    <w:rsid w:val="00A969E1"/>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1C8"/>
    <w:rsid w:val="00AA4F18"/>
    <w:rsid w:val="00AA505A"/>
    <w:rsid w:val="00AA51F5"/>
    <w:rsid w:val="00AA59BE"/>
    <w:rsid w:val="00AA5B1B"/>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1E"/>
    <w:rsid w:val="00AB0BF8"/>
    <w:rsid w:val="00AB0D6E"/>
    <w:rsid w:val="00AB0DA8"/>
    <w:rsid w:val="00AB0DB3"/>
    <w:rsid w:val="00AB15D8"/>
    <w:rsid w:val="00AB185A"/>
    <w:rsid w:val="00AB1BA7"/>
    <w:rsid w:val="00AB1C98"/>
    <w:rsid w:val="00AB1DE6"/>
    <w:rsid w:val="00AB1E04"/>
    <w:rsid w:val="00AB1F11"/>
    <w:rsid w:val="00AB227B"/>
    <w:rsid w:val="00AB23B8"/>
    <w:rsid w:val="00AB292B"/>
    <w:rsid w:val="00AB2D10"/>
    <w:rsid w:val="00AB2EE5"/>
    <w:rsid w:val="00AB2F4D"/>
    <w:rsid w:val="00AB2F85"/>
    <w:rsid w:val="00AB3113"/>
    <w:rsid w:val="00AB3178"/>
    <w:rsid w:val="00AB33B8"/>
    <w:rsid w:val="00AB348A"/>
    <w:rsid w:val="00AB359A"/>
    <w:rsid w:val="00AB3C99"/>
    <w:rsid w:val="00AB3F38"/>
    <w:rsid w:val="00AB43EC"/>
    <w:rsid w:val="00AB4710"/>
    <w:rsid w:val="00AB48F1"/>
    <w:rsid w:val="00AB4921"/>
    <w:rsid w:val="00AB4BD0"/>
    <w:rsid w:val="00AB4BF4"/>
    <w:rsid w:val="00AB4C00"/>
    <w:rsid w:val="00AB4E2D"/>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4E8"/>
    <w:rsid w:val="00AB758C"/>
    <w:rsid w:val="00AB7601"/>
    <w:rsid w:val="00AB7FCB"/>
    <w:rsid w:val="00AC006D"/>
    <w:rsid w:val="00AC0095"/>
    <w:rsid w:val="00AC068F"/>
    <w:rsid w:val="00AC0705"/>
    <w:rsid w:val="00AC0F3F"/>
    <w:rsid w:val="00AC109B"/>
    <w:rsid w:val="00AC1184"/>
    <w:rsid w:val="00AC12BC"/>
    <w:rsid w:val="00AC194E"/>
    <w:rsid w:val="00AC1E43"/>
    <w:rsid w:val="00AC22FA"/>
    <w:rsid w:val="00AC268E"/>
    <w:rsid w:val="00AC2EC3"/>
    <w:rsid w:val="00AC3155"/>
    <w:rsid w:val="00AC32FC"/>
    <w:rsid w:val="00AC3E0A"/>
    <w:rsid w:val="00AC4131"/>
    <w:rsid w:val="00AC4903"/>
    <w:rsid w:val="00AC5243"/>
    <w:rsid w:val="00AC5548"/>
    <w:rsid w:val="00AC63D7"/>
    <w:rsid w:val="00AC6B0F"/>
    <w:rsid w:val="00AC71DB"/>
    <w:rsid w:val="00AC74A8"/>
    <w:rsid w:val="00AC74DA"/>
    <w:rsid w:val="00AC7A2B"/>
    <w:rsid w:val="00AC7C25"/>
    <w:rsid w:val="00AC7C89"/>
    <w:rsid w:val="00AD06C6"/>
    <w:rsid w:val="00AD0701"/>
    <w:rsid w:val="00AD0A51"/>
    <w:rsid w:val="00AD0B37"/>
    <w:rsid w:val="00AD0C8F"/>
    <w:rsid w:val="00AD0FDD"/>
    <w:rsid w:val="00AD11F7"/>
    <w:rsid w:val="00AD1379"/>
    <w:rsid w:val="00AD16C4"/>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B7"/>
    <w:rsid w:val="00AD60F6"/>
    <w:rsid w:val="00AD6609"/>
    <w:rsid w:val="00AD6A9C"/>
    <w:rsid w:val="00AD6CAD"/>
    <w:rsid w:val="00AD6F39"/>
    <w:rsid w:val="00AD71D5"/>
    <w:rsid w:val="00AD72EB"/>
    <w:rsid w:val="00AD7305"/>
    <w:rsid w:val="00AD7745"/>
    <w:rsid w:val="00AD7B0C"/>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B40"/>
    <w:rsid w:val="00AE5FD8"/>
    <w:rsid w:val="00AE6183"/>
    <w:rsid w:val="00AE67B3"/>
    <w:rsid w:val="00AE69BF"/>
    <w:rsid w:val="00AE69F3"/>
    <w:rsid w:val="00AE6A89"/>
    <w:rsid w:val="00AE6DB5"/>
    <w:rsid w:val="00AE6F6B"/>
    <w:rsid w:val="00AE6FFE"/>
    <w:rsid w:val="00AE7059"/>
    <w:rsid w:val="00AE713C"/>
    <w:rsid w:val="00AE7864"/>
    <w:rsid w:val="00AE7949"/>
    <w:rsid w:val="00AE7A88"/>
    <w:rsid w:val="00AF01D1"/>
    <w:rsid w:val="00AF0CE1"/>
    <w:rsid w:val="00AF0D1C"/>
    <w:rsid w:val="00AF1258"/>
    <w:rsid w:val="00AF14D7"/>
    <w:rsid w:val="00AF16A5"/>
    <w:rsid w:val="00AF16B0"/>
    <w:rsid w:val="00AF1737"/>
    <w:rsid w:val="00AF1B79"/>
    <w:rsid w:val="00AF1C11"/>
    <w:rsid w:val="00AF25D5"/>
    <w:rsid w:val="00AF3313"/>
    <w:rsid w:val="00AF3522"/>
    <w:rsid w:val="00AF3DBB"/>
    <w:rsid w:val="00AF3DDD"/>
    <w:rsid w:val="00AF3DDF"/>
    <w:rsid w:val="00AF456D"/>
    <w:rsid w:val="00AF4C11"/>
    <w:rsid w:val="00AF4DC9"/>
    <w:rsid w:val="00AF4FF1"/>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016"/>
    <w:rsid w:val="00B00424"/>
    <w:rsid w:val="00B00752"/>
    <w:rsid w:val="00B00799"/>
    <w:rsid w:val="00B0103C"/>
    <w:rsid w:val="00B0109B"/>
    <w:rsid w:val="00B0179C"/>
    <w:rsid w:val="00B019DC"/>
    <w:rsid w:val="00B01DCC"/>
    <w:rsid w:val="00B01F39"/>
    <w:rsid w:val="00B021DB"/>
    <w:rsid w:val="00B026C1"/>
    <w:rsid w:val="00B02827"/>
    <w:rsid w:val="00B02B9C"/>
    <w:rsid w:val="00B0353B"/>
    <w:rsid w:val="00B03701"/>
    <w:rsid w:val="00B03B08"/>
    <w:rsid w:val="00B03D87"/>
    <w:rsid w:val="00B040B2"/>
    <w:rsid w:val="00B0471F"/>
    <w:rsid w:val="00B04B7A"/>
    <w:rsid w:val="00B04BD3"/>
    <w:rsid w:val="00B04D1D"/>
    <w:rsid w:val="00B04D49"/>
    <w:rsid w:val="00B0524A"/>
    <w:rsid w:val="00B05369"/>
    <w:rsid w:val="00B05477"/>
    <w:rsid w:val="00B055DC"/>
    <w:rsid w:val="00B05746"/>
    <w:rsid w:val="00B05931"/>
    <w:rsid w:val="00B05C4B"/>
    <w:rsid w:val="00B05C5E"/>
    <w:rsid w:val="00B05F62"/>
    <w:rsid w:val="00B064BA"/>
    <w:rsid w:val="00B0688B"/>
    <w:rsid w:val="00B069AD"/>
    <w:rsid w:val="00B069DA"/>
    <w:rsid w:val="00B06B2B"/>
    <w:rsid w:val="00B06F9F"/>
    <w:rsid w:val="00B07050"/>
    <w:rsid w:val="00B07113"/>
    <w:rsid w:val="00B0711C"/>
    <w:rsid w:val="00B07149"/>
    <w:rsid w:val="00B07388"/>
    <w:rsid w:val="00B07704"/>
    <w:rsid w:val="00B0783E"/>
    <w:rsid w:val="00B07D67"/>
    <w:rsid w:val="00B07EFB"/>
    <w:rsid w:val="00B10558"/>
    <w:rsid w:val="00B1109C"/>
    <w:rsid w:val="00B11500"/>
    <w:rsid w:val="00B11EE8"/>
    <w:rsid w:val="00B1236F"/>
    <w:rsid w:val="00B126FC"/>
    <w:rsid w:val="00B12FCC"/>
    <w:rsid w:val="00B13623"/>
    <w:rsid w:val="00B13E85"/>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339"/>
    <w:rsid w:val="00B22430"/>
    <w:rsid w:val="00B2281F"/>
    <w:rsid w:val="00B22BA9"/>
    <w:rsid w:val="00B22C0D"/>
    <w:rsid w:val="00B230D2"/>
    <w:rsid w:val="00B23619"/>
    <w:rsid w:val="00B236FF"/>
    <w:rsid w:val="00B239DD"/>
    <w:rsid w:val="00B23AF4"/>
    <w:rsid w:val="00B23C15"/>
    <w:rsid w:val="00B23C47"/>
    <w:rsid w:val="00B24737"/>
    <w:rsid w:val="00B24C3F"/>
    <w:rsid w:val="00B24F0F"/>
    <w:rsid w:val="00B25624"/>
    <w:rsid w:val="00B25762"/>
    <w:rsid w:val="00B25B40"/>
    <w:rsid w:val="00B25B5A"/>
    <w:rsid w:val="00B25FDE"/>
    <w:rsid w:val="00B26034"/>
    <w:rsid w:val="00B2621F"/>
    <w:rsid w:val="00B263F2"/>
    <w:rsid w:val="00B2646F"/>
    <w:rsid w:val="00B26A06"/>
    <w:rsid w:val="00B26AB0"/>
    <w:rsid w:val="00B26AD2"/>
    <w:rsid w:val="00B26CA2"/>
    <w:rsid w:val="00B26F4F"/>
    <w:rsid w:val="00B2700A"/>
    <w:rsid w:val="00B270A6"/>
    <w:rsid w:val="00B2727C"/>
    <w:rsid w:val="00B274BC"/>
    <w:rsid w:val="00B27B44"/>
    <w:rsid w:val="00B30302"/>
    <w:rsid w:val="00B30B4E"/>
    <w:rsid w:val="00B31132"/>
    <w:rsid w:val="00B31246"/>
    <w:rsid w:val="00B31259"/>
    <w:rsid w:val="00B313F4"/>
    <w:rsid w:val="00B3174D"/>
    <w:rsid w:val="00B317F3"/>
    <w:rsid w:val="00B31983"/>
    <w:rsid w:val="00B31AA6"/>
    <w:rsid w:val="00B31DBF"/>
    <w:rsid w:val="00B3262E"/>
    <w:rsid w:val="00B326FF"/>
    <w:rsid w:val="00B32767"/>
    <w:rsid w:val="00B32820"/>
    <w:rsid w:val="00B32DF4"/>
    <w:rsid w:val="00B3356A"/>
    <w:rsid w:val="00B33665"/>
    <w:rsid w:val="00B337A2"/>
    <w:rsid w:val="00B33819"/>
    <w:rsid w:val="00B3389B"/>
    <w:rsid w:val="00B3397C"/>
    <w:rsid w:val="00B33A96"/>
    <w:rsid w:val="00B33F16"/>
    <w:rsid w:val="00B340AA"/>
    <w:rsid w:val="00B3429F"/>
    <w:rsid w:val="00B34A9F"/>
    <w:rsid w:val="00B34B80"/>
    <w:rsid w:val="00B3568B"/>
    <w:rsid w:val="00B35C82"/>
    <w:rsid w:val="00B35CDA"/>
    <w:rsid w:val="00B35D87"/>
    <w:rsid w:val="00B36179"/>
    <w:rsid w:val="00B36294"/>
    <w:rsid w:val="00B36664"/>
    <w:rsid w:val="00B36FB5"/>
    <w:rsid w:val="00B371EF"/>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B2D"/>
    <w:rsid w:val="00B41D5F"/>
    <w:rsid w:val="00B41E93"/>
    <w:rsid w:val="00B41EB9"/>
    <w:rsid w:val="00B41F0F"/>
    <w:rsid w:val="00B41F75"/>
    <w:rsid w:val="00B4208B"/>
    <w:rsid w:val="00B42285"/>
    <w:rsid w:val="00B422F9"/>
    <w:rsid w:val="00B422FE"/>
    <w:rsid w:val="00B42453"/>
    <w:rsid w:val="00B4245C"/>
    <w:rsid w:val="00B4274B"/>
    <w:rsid w:val="00B42BF6"/>
    <w:rsid w:val="00B42C05"/>
    <w:rsid w:val="00B43080"/>
    <w:rsid w:val="00B43126"/>
    <w:rsid w:val="00B4345C"/>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47F04"/>
    <w:rsid w:val="00B505EB"/>
    <w:rsid w:val="00B50B58"/>
    <w:rsid w:val="00B50D25"/>
    <w:rsid w:val="00B50EB7"/>
    <w:rsid w:val="00B511CE"/>
    <w:rsid w:val="00B51542"/>
    <w:rsid w:val="00B51D1D"/>
    <w:rsid w:val="00B5262A"/>
    <w:rsid w:val="00B52A47"/>
    <w:rsid w:val="00B52FA9"/>
    <w:rsid w:val="00B5310E"/>
    <w:rsid w:val="00B5331B"/>
    <w:rsid w:val="00B5351B"/>
    <w:rsid w:val="00B536EA"/>
    <w:rsid w:val="00B5386A"/>
    <w:rsid w:val="00B53E6C"/>
    <w:rsid w:val="00B542BA"/>
    <w:rsid w:val="00B5462A"/>
    <w:rsid w:val="00B5476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1FE"/>
    <w:rsid w:val="00B57391"/>
    <w:rsid w:val="00B574D2"/>
    <w:rsid w:val="00B574DA"/>
    <w:rsid w:val="00B57777"/>
    <w:rsid w:val="00B577A7"/>
    <w:rsid w:val="00B578F1"/>
    <w:rsid w:val="00B57941"/>
    <w:rsid w:val="00B57A17"/>
    <w:rsid w:val="00B57E48"/>
    <w:rsid w:val="00B57F2E"/>
    <w:rsid w:val="00B57F63"/>
    <w:rsid w:val="00B603D5"/>
    <w:rsid w:val="00B604E2"/>
    <w:rsid w:val="00B611C5"/>
    <w:rsid w:val="00B61564"/>
    <w:rsid w:val="00B616DC"/>
    <w:rsid w:val="00B61843"/>
    <w:rsid w:val="00B61A1C"/>
    <w:rsid w:val="00B61BE2"/>
    <w:rsid w:val="00B62060"/>
    <w:rsid w:val="00B6266F"/>
    <w:rsid w:val="00B62CC6"/>
    <w:rsid w:val="00B62E0B"/>
    <w:rsid w:val="00B63A44"/>
    <w:rsid w:val="00B63AC5"/>
    <w:rsid w:val="00B63C32"/>
    <w:rsid w:val="00B63FE5"/>
    <w:rsid w:val="00B6422E"/>
    <w:rsid w:val="00B64331"/>
    <w:rsid w:val="00B64424"/>
    <w:rsid w:val="00B64434"/>
    <w:rsid w:val="00B64436"/>
    <w:rsid w:val="00B64449"/>
    <w:rsid w:val="00B64956"/>
    <w:rsid w:val="00B64D04"/>
    <w:rsid w:val="00B64EA0"/>
    <w:rsid w:val="00B650B9"/>
    <w:rsid w:val="00B6522F"/>
    <w:rsid w:val="00B65719"/>
    <w:rsid w:val="00B65795"/>
    <w:rsid w:val="00B65BA1"/>
    <w:rsid w:val="00B6648C"/>
    <w:rsid w:val="00B6649B"/>
    <w:rsid w:val="00B666B1"/>
    <w:rsid w:val="00B6674B"/>
    <w:rsid w:val="00B6674F"/>
    <w:rsid w:val="00B66762"/>
    <w:rsid w:val="00B66AA3"/>
    <w:rsid w:val="00B66C00"/>
    <w:rsid w:val="00B66C53"/>
    <w:rsid w:val="00B6701E"/>
    <w:rsid w:val="00B67675"/>
    <w:rsid w:val="00B676FC"/>
    <w:rsid w:val="00B67B0E"/>
    <w:rsid w:val="00B67F98"/>
    <w:rsid w:val="00B7008C"/>
    <w:rsid w:val="00B70204"/>
    <w:rsid w:val="00B70F05"/>
    <w:rsid w:val="00B711CE"/>
    <w:rsid w:val="00B7136E"/>
    <w:rsid w:val="00B71480"/>
    <w:rsid w:val="00B7170C"/>
    <w:rsid w:val="00B71718"/>
    <w:rsid w:val="00B7181D"/>
    <w:rsid w:val="00B71888"/>
    <w:rsid w:val="00B71DC8"/>
    <w:rsid w:val="00B72018"/>
    <w:rsid w:val="00B725C2"/>
    <w:rsid w:val="00B725F8"/>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4B"/>
    <w:rsid w:val="00B76F93"/>
    <w:rsid w:val="00B76FA6"/>
    <w:rsid w:val="00B77193"/>
    <w:rsid w:val="00B77379"/>
    <w:rsid w:val="00B7764E"/>
    <w:rsid w:val="00B779C5"/>
    <w:rsid w:val="00B779CD"/>
    <w:rsid w:val="00B8014F"/>
    <w:rsid w:val="00B8029E"/>
    <w:rsid w:val="00B8036A"/>
    <w:rsid w:val="00B80910"/>
    <w:rsid w:val="00B809BC"/>
    <w:rsid w:val="00B809F8"/>
    <w:rsid w:val="00B80B20"/>
    <w:rsid w:val="00B80BC7"/>
    <w:rsid w:val="00B80D2C"/>
    <w:rsid w:val="00B81198"/>
    <w:rsid w:val="00B818F4"/>
    <w:rsid w:val="00B81934"/>
    <w:rsid w:val="00B81B9A"/>
    <w:rsid w:val="00B81BC9"/>
    <w:rsid w:val="00B81D54"/>
    <w:rsid w:val="00B81E52"/>
    <w:rsid w:val="00B82072"/>
    <w:rsid w:val="00B8221E"/>
    <w:rsid w:val="00B8222F"/>
    <w:rsid w:val="00B825B7"/>
    <w:rsid w:val="00B82615"/>
    <w:rsid w:val="00B82AC3"/>
    <w:rsid w:val="00B83444"/>
    <w:rsid w:val="00B836ED"/>
    <w:rsid w:val="00B83A6B"/>
    <w:rsid w:val="00B83A9F"/>
    <w:rsid w:val="00B83CAC"/>
    <w:rsid w:val="00B83FFB"/>
    <w:rsid w:val="00B84440"/>
    <w:rsid w:val="00B84511"/>
    <w:rsid w:val="00B84535"/>
    <w:rsid w:val="00B8459A"/>
    <w:rsid w:val="00B84873"/>
    <w:rsid w:val="00B849C9"/>
    <w:rsid w:val="00B84CB4"/>
    <w:rsid w:val="00B84D9B"/>
    <w:rsid w:val="00B851BD"/>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D1A"/>
    <w:rsid w:val="00B95F02"/>
    <w:rsid w:val="00B96555"/>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368"/>
    <w:rsid w:val="00BA1954"/>
    <w:rsid w:val="00BA1E56"/>
    <w:rsid w:val="00BA271B"/>
    <w:rsid w:val="00BA2FEF"/>
    <w:rsid w:val="00BA3207"/>
    <w:rsid w:val="00BA335D"/>
    <w:rsid w:val="00BA348A"/>
    <w:rsid w:val="00BA35AF"/>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6FF0"/>
    <w:rsid w:val="00BA7241"/>
    <w:rsid w:val="00BA734F"/>
    <w:rsid w:val="00BA745C"/>
    <w:rsid w:val="00BA76A5"/>
    <w:rsid w:val="00BA7D43"/>
    <w:rsid w:val="00BB05DF"/>
    <w:rsid w:val="00BB0684"/>
    <w:rsid w:val="00BB0818"/>
    <w:rsid w:val="00BB082B"/>
    <w:rsid w:val="00BB085D"/>
    <w:rsid w:val="00BB0E90"/>
    <w:rsid w:val="00BB0E9C"/>
    <w:rsid w:val="00BB101A"/>
    <w:rsid w:val="00BB1548"/>
    <w:rsid w:val="00BB1C0C"/>
    <w:rsid w:val="00BB1CE7"/>
    <w:rsid w:val="00BB1E73"/>
    <w:rsid w:val="00BB2470"/>
    <w:rsid w:val="00BB2680"/>
    <w:rsid w:val="00BB2899"/>
    <w:rsid w:val="00BB2FD3"/>
    <w:rsid w:val="00BB2FDF"/>
    <w:rsid w:val="00BB2FFF"/>
    <w:rsid w:val="00BB335C"/>
    <w:rsid w:val="00BB39C0"/>
    <w:rsid w:val="00BB3A0F"/>
    <w:rsid w:val="00BB4207"/>
    <w:rsid w:val="00BB482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EE1"/>
    <w:rsid w:val="00BC12FB"/>
    <w:rsid w:val="00BC14FA"/>
    <w:rsid w:val="00BC1A96"/>
    <w:rsid w:val="00BC1C3C"/>
    <w:rsid w:val="00BC1D12"/>
    <w:rsid w:val="00BC228A"/>
    <w:rsid w:val="00BC22DD"/>
    <w:rsid w:val="00BC2C64"/>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EE8"/>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38B"/>
    <w:rsid w:val="00BD5B43"/>
    <w:rsid w:val="00BD5CC4"/>
    <w:rsid w:val="00BD6662"/>
    <w:rsid w:val="00BD6ED0"/>
    <w:rsid w:val="00BD70A0"/>
    <w:rsid w:val="00BD70E0"/>
    <w:rsid w:val="00BD7103"/>
    <w:rsid w:val="00BD7164"/>
    <w:rsid w:val="00BD7291"/>
    <w:rsid w:val="00BD7490"/>
    <w:rsid w:val="00BD79CE"/>
    <w:rsid w:val="00BD7B6E"/>
    <w:rsid w:val="00BD7C20"/>
    <w:rsid w:val="00BD7EA3"/>
    <w:rsid w:val="00BD7FE2"/>
    <w:rsid w:val="00BE00E1"/>
    <w:rsid w:val="00BE0151"/>
    <w:rsid w:val="00BE055A"/>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BC1"/>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A8E"/>
    <w:rsid w:val="00BE5FC4"/>
    <w:rsid w:val="00BE61C8"/>
    <w:rsid w:val="00BE6586"/>
    <w:rsid w:val="00BE6972"/>
    <w:rsid w:val="00BE6C0A"/>
    <w:rsid w:val="00BE6CF2"/>
    <w:rsid w:val="00BE7178"/>
    <w:rsid w:val="00BE71F3"/>
    <w:rsid w:val="00BE7527"/>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E6D"/>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4BF"/>
    <w:rsid w:val="00BF5552"/>
    <w:rsid w:val="00BF5EAE"/>
    <w:rsid w:val="00BF60E2"/>
    <w:rsid w:val="00BF616A"/>
    <w:rsid w:val="00BF61F0"/>
    <w:rsid w:val="00BF66A8"/>
    <w:rsid w:val="00BF6DCE"/>
    <w:rsid w:val="00BF7243"/>
    <w:rsid w:val="00BF7395"/>
    <w:rsid w:val="00BF73F2"/>
    <w:rsid w:val="00BF79FC"/>
    <w:rsid w:val="00C0076C"/>
    <w:rsid w:val="00C009CB"/>
    <w:rsid w:val="00C01461"/>
    <w:rsid w:val="00C01671"/>
    <w:rsid w:val="00C0186C"/>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47"/>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5A1E"/>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FC"/>
    <w:rsid w:val="00C27C65"/>
    <w:rsid w:val="00C30976"/>
    <w:rsid w:val="00C30EB8"/>
    <w:rsid w:val="00C30FC1"/>
    <w:rsid w:val="00C30FF6"/>
    <w:rsid w:val="00C316EE"/>
    <w:rsid w:val="00C31934"/>
    <w:rsid w:val="00C319AD"/>
    <w:rsid w:val="00C31F04"/>
    <w:rsid w:val="00C325F0"/>
    <w:rsid w:val="00C32B82"/>
    <w:rsid w:val="00C32BC9"/>
    <w:rsid w:val="00C32CE6"/>
    <w:rsid w:val="00C32D11"/>
    <w:rsid w:val="00C33691"/>
    <w:rsid w:val="00C33865"/>
    <w:rsid w:val="00C33C11"/>
    <w:rsid w:val="00C33DE7"/>
    <w:rsid w:val="00C3400F"/>
    <w:rsid w:val="00C34289"/>
    <w:rsid w:val="00C3467A"/>
    <w:rsid w:val="00C349BA"/>
    <w:rsid w:val="00C34B64"/>
    <w:rsid w:val="00C34C36"/>
    <w:rsid w:val="00C352B3"/>
    <w:rsid w:val="00C35345"/>
    <w:rsid w:val="00C35365"/>
    <w:rsid w:val="00C355A4"/>
    <w:rsid w:val="00C35D3B"/>
    <w:rsid w:val="00C36089"/>
    <w:rsid w:val="00C361C9"/>
    <w:rsid w:val="00C3654C"/>
    <w:rsid w:val="00C36BF5"/>
    <w:rsid w:val="00C36DBC"/>
    <w:rsid w:val="00C3705B"/>
    <w:rsid w:val="00C376BA"/>
    <w:rsid w:val="00C37CBD"/>
    <w:rsid w:val="00C37E2C"/>
    <w:rsid w:val="00C40295"/>
    <w:rsid w:val="00C40373"/>
    <w:rsid w:val="00C405C4"/>
    <w:rsid w:val="00C40682"/>
    <w:rsid w:val="00C406CE"/>
    <w:rsid w:val="00C4082D"/>
    <w:rsid w:val="00C40AE6"/>
    <w:rsid w:val="00C40CBC"/>
    <w:rsid w:val="00C40D50"/>
    <w:rsid w:val="00C40F93"/>
    <w:rsid w:val="00C40FFA"/>
    <w:rsid w:val="00C4101B"/>
    <w:rsid w:val="00C411AF"/>
    <w:rsid w:val="00C4138D"/>
    <w:rsid w:val="00C416CB"/>
    <w:rsid w:val="00C4179A"/>
    <w:rsid w:val="00C41965"/>
    <w:rsid w:val="00C41E3A"/>
    <w:rsid w:val="00C42031"/>
    <w:rsid w:val="00C42338"/>
    <w:rsid w:val="00C423FF"/>
    <w:rsid w:val="00C4278D"/>
    <w:rsid w:val="00C4304C"/>
    <w:rsid w:val="00C431F1"/>
    <w:rsid w:val="00C43315"/>
    <w:rsid w:val="00C43B11"/>
    <w:rsid w:val="00C43BF1"/>
    <w:rsid w:val="00C43E1C"/>
    <w:rsid w:val="00C43EB5"/>
    <w:rsid w:val="00C43EF2"/>
    <w:rsid w:val="00C43F72"/>
    <w:rsid w:val="00C4437B"/>
    <w:rsid w:val="00C4464D"/>
    <w:rsid w:val="00C44C1E"/>
    <w:rsid w:val="00C44EA6"/>
    <w:rsid w:val="00C44F84"/>
    <w:rsid w:val="00C45028"/>
    <w:rsid w:val="00C4516E"/>
    <w:rsid w:val="00C452F5"/>
    <w:rsid w:val="00C4536A"/>
    <w:rsid w:val="00C4539C"/>
    <w:rsid w:val="00C45426"/>
    <w:rsid w:val="00C45B2D"/>
    <w:rsid w:val="00C45F9E"/>
    <w:rsid w:val="00C46422"/>
    <w:rsid w:val="00C46555"/>
    <w:rsid w:val="00C46613"/>
    <w:rsid w:val="00C46A26"/>
    <w:rsid w:val="00C46B15"/>
    <w:rsid w:val="00C46F7D"/>
    <w:rsid w:val="00C46FDF"/>
    <w:rsid w:val="00C4705C"/>
    <w:rsid w:val="00C47431"/>
    <w:rsid w:val="00C474A9"/>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90F"/>
    <w:rsid w:val="00C51A82"/>
    <w:rsid w:val="00C51BDF"/>
    <w:rsid w:val="00C51FED"/>
    <w:rsid w:val="00C52023"/>
    <w:rsid w:val="00C5202E"/>
    <w:rsid w:val="00C52261"/>
    <w:rsid w:val="00C523F9"/>
    <w:rsid w:val="00C526C1"/>
    <w:rsid w:val="00C526C4"/>
    <w:rsid w:val="00C52744"/>
    <w:rsid w:val="00C528EB"/>
    <w:rsid w:val="00C52EAF"/>
    <w:rsid w:val="00C536BF"/>
    <w:rsid w:val="00C53B2C"/>
    <w:rsid w:val="00C53BD5"/>
    <w:rsid w:val="00C53D3B"/>
    <w:rsid w:val="00C53EB3"/>
    <w:rsid w:val="00C54018"/>
    <w:rsid w:val="00C540B5"/>
    <w:rsid w:val="00C542D4"/>
    <w:rsid w:val="00C54A83"/>
    <w:rsid w:val="00C54B6F"/>
    <w:rsid w:val="00C54D71"/>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21DA"/>
    <w:rsid w:val="00C622FE"/>
    <w:rsid w:val="00C62489"/>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31B"/>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849"/>
    <w:rsid w:val="00C72988"/>
    <w:rsid w:val="00C729AA"/>
    <w:rsid w:val="00C72A52"/>
    <w:rsid w:val="00C72F91"/>
    <w:rsid w:val="00C7324F"/>
    <w:rsid w:val="00C735D1"/>
    <w:rsid w:val="00C7364D"/>
    <w:rsid w:val="00C73EE9"/>
    <w:rsid w:val="00C74A5A"/>
    <w:rsid w:val="00C75073"/>
    <w:rsid w:val="00C750CF"/>
    <w:rsid w:val="00C751FE"/>
    <w:rsid w:val="00C75539"/>
    <w:rsid w:val="00C75812"/>
    <w:rsid w:val="00C75A6B"/>
    <w:rsid w:val="00C75F26"/>
    <w:rsid w:val="00C7615D"/>
    <w:rsid w:val="00C762FE"/>
    <w:rsid w:val="00C763B6"/>
    <w:rsid w:val="00C7644F"/>
    <w:rsid w:val="00C765A0"/>
    <w:rsid w:val="00C768F6"/>
    <w:rsid w:val="00C76A1F"/>
    <w:rsid w:val="00C76CFF"/>
    <w:rsid w:val="00C77A1D"/>
    <w:rsid w:val="00C77C58"/>
    <w:rsid w:val="00C80073"/>
    <w:rsid w:val="00C807ED"/>
    <w:rsid w:val="00C80BCB"/>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A73"/>
    <w:rsid w:val="00C83CE0"/>
    <w:rsid w:val="00C849BC"/>
    <w:rsid w:val="00C84D02"/>
    <w:rsid w:val="00C84E9E"/>
    <w:rsid w:val="00C85229"/>
    <w:rsid w:val="00C85DC2"/>
    <w:rsid w:val="00C8646D"/>
    <w:rsid w:val="00C8651B"/>
    <w:rsid w:val="00C868D2"/>
    <w:rsid w:val="00C86FAE"/>
    <w:rsid w:val="00C877E4"/>
    <w:rsid w:val="00C8793A"/>
    <w:rsid w:val="00C87A48"/>
    <w:rsid w:val="00C9004F"/>
    <w:rsid w:val="00C90519"/>
    <w:rsid w:val="00C90E49"/>
    <w:rsid w:val="00C916BA"/>
    <w:rsid w:val="00C91C4B"/>
    <w:rsid w:val="00C91DE3"/>
    <w:rsid w:val="00C91F58"/>
    <w:rsid w:val="00C924A9"/>
    <w:rsid w:val="00C925F5"/>
    <w:rsid w:val="00C92AAA"/>
    <w:rsid w:val="00C92C7F"/>
    <w:rsid w:val="00C931E8"/>
    <w:rsid w:val="00C933C8"/>
    <w:rsid w:val="00C93479"/>
    <w:rsid w:val="00C9356F"/>
    <w:rsid w:val="00C9369D"/>
    <w:rsid w:val="00C9369E"/>
    <w:rsid w:val="00C93A5C"/>
    <w:rsid w:val="00C93A7C"/>
    <w:rsid w:val="00C94235"/>
    <w:rsid w:val="00C943F4"/>
    <w:rsid w:val="00C944FA"/>
    <w:rsid w:val="00C94509"/>
    <w:rsid w:val="00C948EA"/>
    <w:rsid w:val="00C9560D"/>
    <w:rsid w:val="00C95854"/>
    <w:rsid w:val="00C95D41"/>
    <w:rsid w:val="00C95EFF"/>
    <w:rsid w:val="00C95FDA"/>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069"/>
    <w:rsid w:val="00CA02A1"/>
    <w:rsid w:val="00CA0532"/>
    <w:rsid w:val="00CA0B09"/>
    <w:rsid w:val="00CA0BA2"/>
    <w:rsid w:val="00CA133C"/>
    <w:rsid w:val="00CA156B"/>
    <w:rsid w:val="00CA1A11"/>
    <w:rsid w:val="00CA1B18"/>
    <w:rsid w:val="00CA1CC1"/>
    <w:rsid w:val="00CA2241"/>
    <w:rsid w:val="00CA276D"/>
    <w:rsid w:val="00CA2CD1"/>
    <w:rsid w:val="00CA2E36"/>
    <w:rsid w:val="00CA31C2"/>
    <w:rsid w:val="00CA33F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5D6"/>
    <w:rsid w:val="00CA6C3A"/>
    <w:rsid w:val="00CA6FA3"/>
    <w:rsid w:val="00CA6FAC"/>
    <w:rsid w:val="00CA711A"/>
    <w:rsid w:val="00CA738A"/>
    <w:rsid w:val="00CA77AF"/>
    <w:rsid w:val="00CA799F"/>
    <w:rsid w:val="00CB008E"/>
    <w:rsid w:val="00CB0138"/>
    <w:rsid w:val="00CB01FA"/>
    <w:rsid w:val="00CB0737"/>
    <w:rsid w:val="00CB097A"/>
    <w:rsid w:val="00CB0A3A"/>
    <w:rsid w:val="00CB0EC8"/>
    <w:rsid w:val="00CB10F6"/>
    <w:rsid w:val="00CB1C37"/>
    <w:rsid w:val="00CB1E1D"/>
    <w:rsid w:val="00CB1EF1"/>
    <w:rsid w:val="00CB1FAB"/>
    <w:rsid w:val="00CB200F"/>
    <w:rsid w:val="00CB21F0"/>
    <w:rsid w:val="00CB22B2"/>
    <w:rsid w:val="00CB22BD"/>
    <w:rsid w:val="00CB26EC"/>
    <w:rsid w:val="00CB2D2A"/>
    <w:rsid w:val="00CB2FFA"/>
    <w:rsid w:val="00CB348C"/>
    <w:rsid w:val="00CB39A5"/>
    <w:rsid w:val="00CB3D7D"/>
    <w:rsid w:val="00CB3ED9"/>
    <w:rsid w:val="00CB42C1"/>
    <w:rsid w:val="00CB44BE"/>
    <w:rsid w:val="00CB4695"/>
    <w:rsid w:val="00CB4729"/>
    <w:rsid w:val="00CB4A33"/>
    <w:rsid w:val="00CB4B3E"/>
    <w:rsid w:val="00CB4BE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DB"/>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114"/>
    <w:rsid w:val="00CC5439"/>
    <w:rsid w:val="00CC55AF"/>
    <w:rsid w:val="00CC567B"/>
    <w:rsid w:val="00CC5CCF"/>
    <w:rsid w:val="00CC6D10"/>
    <w:rsid w:val="00CC6E22"/>
    <w:rsid w:val="00CC6F87"/>
    <w:rsid w:val="00CC7082"/>
    <w:rsid w:val="00CC7127"/>
    <w:rsid w:val="00CC7335"/>
    <w:rsid w:val="00CC737C"/>
    <w:rsid w:val="00CC7DB8"/>
    <w:rsid w:val="00CC7E22"/>
    <w:rsid w:val="00CD03F5"/>
    <w:rsid w:val="00CD0683"/>
    <w:rsid w:val="00CD06ED"/>
    <w:rsid w:val="00CD087D"/>
    <w:rsid w:val="00CD0B65"/>
    <w:rsid w:val="00CD0CF3"/>
    <w:rsid w:val="00CD0F5D"/>
    <w:rsid w:val="00CD1298"/>
    <w:rsid w:val="00CD196B"/>
    <w:rsid w:val="00CD1C0B"/>
    <w:rsid w:val="00CD2225"/>
    <w:rsid w:val="00CD2396"/>
    <w:rsid w:val="00CD239A"/>
    <w:rsid w:val="00CD33E6"/>
    <w:rsid w:val="00CD3548"/>
    <w:rsid w:val="00CD368D"/>
    <w:rsid w:val="00CD3784"/>
    <w:rsid w:val="00CD3AE3"/>
    <w:rsid w:val="00CD3F17"/>
    <w:rsid w:val="00CD40E3"/>
    <w:rsid w:val="00CD43D0"/>
    <w:rsid w:val="00CD441B"/>
    <w:rsid w:val="00CD442B"/>
    <w:rsid w:val="00CD4A58"/>
    <w:rsid w:val="00CD4DF0"/>
    <w:rsid w:val="00CD5512"/>
    <w:rsid w:val="00CD5E3D"/>
    <w:rsid w:val="00CD6B54"/>
    <w:rsid w:val="00CD6E3D"/>
    <w:rsid w:val="00CD7110"/>
    <w:rsid w:val="00CD71AB"/>
    <w:rsid w:val="00CD72A3"/>
    <w:rsid w:val="00CD746A"/>
    <w:rsid w:val="00CD7567"/>
    <w:rsid w:val="00CD77F2"/>
    <w:rsid w:val="00CD7886"/>
    <w:rsid w:val="00CE0109"/>
    <w:rsid w:val="00CE0528"/>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0A5"/>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8FF"/>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476"/>
    <w:rsid w:val="00CF155A"/>
    <w:rsid w:val="00CF160C"/>
    <w:rsid w:val="00CF166B"/>
    <w:rsid w:val="00CF1787"/>
    <w:rsid w:val="00CF19DA"/>
    <w:rsid w:val="00CF1B19"/>
    <w:rsid w:val="00CF1C7F"/>
    <w:rsid w:val="00CF1CC0"/>
    <w:rsid w:val="00CF1D7F"/>
    <w:rsid w:val="00CF1E7A"/>
    <w:rsid w:val="00CF1F28"/>
    <w:rsid w:val="00CF2234"/>
    <w:rsid w:val="00CF24F8"/>
    <w:rsid w:val="00CF25C8"/>
    <w:rsid w:val="00CF2653"/>
    <w:rsid w:val="00CF2EB2"/>
    <w:rsid w:val="00CF2EB4"/>
    <w:rsid w:val="00CF30F9"/>
    <w:rsid w:val="00CF353B"/>
    <w:rsid w:val="00CF35D5"/>
    <w:rsid w:val="00CF3789"/>
    <w:rsid w:val="00CF4247"/>
    <w:rsid w:val="00CF44CE"/>
    <w:rsid w:val="00CF4AA6"/>
    <w:rsid w:val="00CF4ED7"/>
    <w:rsid w:val="00CF5263"/>
    <w:rsid w:val="00CF60B5"/>
    <w:rsid w:val="00CF6265"/>
    <w:rsid w:val="00CF6664"/>
    <w:rsid w:val="00CF6C71"/>
    <w:rsid w:val="00CF7076"/>
    <w:rsid w:val="00CF71F0"/>
    <w:rsid w:val="00CF774C"/>
    <w:rsid w:val="00CF7BEB"/>
    <w:rsid w:val="00D004FA"/>
    <w:rsid w:val="00D00636"/>
    <w:rsid w:val="00D006BB"/>
    <w:rsid w:val="00D00A57"/>
    <w:rsid w:val="00D01054"/>
    <w:rsid w:val="00D01210"/>
    <w:rsid w:val="00D012D7"/>
    <w:rsid w:val="00D014EF"/>
    <w:rsid w:val="00D0156C"/>
    <w:rsid w:val="00D01B1A"/>
    <w:rsid w:val="00D01B21"/>
    <w:rsid w:val="00D01E2F"/>
    <w:rsid w:val="00D01F35"/>
    <w:rsid w:val="00D02580"/>
    <w:rsid w:val="00D0285F"/>
    <w:rsid w:val="00D02AB3"/>
    <w:rsid w:val="00D02F03"/>
    <w:rsid w:val="00D03000"/>
    <w:rsid w:val="00D03102"/>
    <w:rsid w:val="00D03356"/>
    <w:rsid w:val="00D03534"/>
    <w:rsid w:val="00D035D4"/>
    <w:rsid w:val="00D03727"/>
    <w:rsid w:val="00D0378A"/>
    <w:rsid w:val="00D03C18"/>
    <w:rsid w:val="00D047A3"/>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8BF"/>
    <w:rsid w:val="00D11A10"/>
    <w:rsid w:val="00D11B0B"/>
    <w:rsid w:val="00D11E94"/>
    <w:rsid w:val="00D1204D"/>
    <w:rsid w:val="00D12293"/>
    <w:rsid w:val="00D12365"/>
    <w:rsid w:val="00D1241E"/>
    <w:rsid w:val="00D127AD"/>
    <w:rsid w:val="00D12E6B"/>
    <w:rsid w:val="00D12F30"/>
    <w:rsid w:val="00D13D26"/>
    <w:rsid w:val="00D13F9F"/>
    <w:rsid w:val="00D14236"/>
    <w:rsid w:val="00D14553"/>
    <w:rsid w:val="00D14BC9"/>
    <w:rsid w:val="00D14CB9"/>
    <w:rsid w:val="00D14DB1"/>
    <w:rsid w:val="00D14E28"/>
    <w:rsid w:val="00D15368"/>
    <w:rsid w:val="00D15A1B"/>
    <w:rsid w:val="00D15E51"/>
    <w:rsid w:val="00D15EA4"/>
    <w:rsid w:val="00D15F43"/>
    <w:rsid w:val="00D16014"/>
    <w:rsid w:val="00D16542"/>
    <w:rsid w:val="00D1699D"/>
    <w:rsid w:val="00D16A87"/>
    <w:rsid w:val="00D16D3A"/>
    <w:rsid w:val="00D16E87"/>
    <w:rsid w:val="00D1705A"/>
    <w:rsid w:val="00D1747A"/>
    <w:rsid w:val="00D17953"/>
    <w:rsid w:val="00D17AF2"/>
    <w:rsid w:val="00D17EBA"/>
    <w:rsid w:val="00D20004"/>
    <w:rsid w:val="00D201A7"/>
    <w:rsid w:val="00D20243"/>
    <w:rsid w:val="00D2025C"/>
    <w:rsid w:val="00D2084D"/>
    <w:rsid w:val="00D20B6A"/>
    <w:rsid w:val="00D20B8B"/>
    <w:rsid w:val="00D20D28"/>
    <w:rsid w:val="00D21167"/>
    <w:rsid w:val="00D212E6"/>
    <w:rsid w:val="00D2162C"/>
    <w:rsid w:val="00D21A3C"/>
    <w:rsid w:val="00D22206"/>
    <w:rsid w:val="00D22342"/>
    <w:rsid w:val="00D22ABA"/>
    <w:rsid w:val="00D22C56"/>
    <w:rsid w:val="00D22CEE"/>
    <w:rsid w:val="00D230E4"/>
    <w:rsid w:val="00D233F1"/>
    <w:rsid w:val="00D2490B"/>
    <w:rsid w:val="00D24B4C"/>
    <w:rsid w:val="00D24E25"/>
    <w:rsid w:val="00D256F8"/>
    <w:rsid w:val="00D2580C"/>
    <w:rsid w:val="00D25BDA"/>
    <w:rsid w:val="00D25F7F"/>
    <w:rsid w:val="00D25FA9"/>
    <w:rsid w:val="00D26142"/>
    <w:rsid w:val="00D264AD"/>
    <w:rsid w:val="00D2685C"/>
    <w:rsid w:val="00D26A22"/>
    <w:rsid w:val="00D26A3B"/>
    <w:rsid w:val="00D26E6F"/>
    <w:rsid w:val="00D27093"/>
    <w:rsid w:val="00D27441"/>
    <w:rsid w:val="00D2749D"/>
    <w:rsid w:val="00D27AB2"/>
    <w:rsid w:val="00D27B70"/>
    <w:rsid w:val="00D302FD"/>
    <w:rsid w:val="00D30326"/>
    <w:rsid w:val="00D3038A"/>
    <w:rsid w:val="00D30436"/>
    <w:rsid w:val="00D3086D"/>
    <w:rsid w:val="00D3098D"/>
    <w:rsid w:val="00D318AE"/>
    <w:rsid w:val="00D31993"/>
    <w:rsid w:val="00D319AD"/>
    <w:rsid w:val="00D31A02"/>
    <w:rsid w:val="00D31A68"/>
    <w:rsid w:val="00D31BD4"/>
    <w:rsid w:val="00D31C2D"/>
    <w:rsid w:val="00D32566"/>
    <w:rsid w:val="00D327DC"/>
    <w:rsid w:val="00D32D16"/>
    <w:rsid w:val="00D32F22"/>
    <w:rsid w:val="00D3323C"/>
    <w:rsid w:val="00D333A9"/>
    <w:rsid w:val="00D33456"/>
    <w:rsid w:val="00D33581"/>
    <w:rsid w:val="00D3396F"/>
    <w:rsid w:val="00D33A1E"/>
    <w:rsid w:val="00D33D4D"/>
    <w:rsid w:val="00D34A0B"/>
    <w:rsid w:val="00D34E95"/>
    <w:rsid w:val="00D35513"/>
    <w:rsid w:val="00D35514"/>
    <w:rsid w:val="00D35672"/>
    <w:rsid w:val="00D35EBD"/>
    <w:rsid w:val="00D36234"/>
    <w:rsid w:val="00D36371"/>
    <w:rsid w:val="00D366E5"/>
    <w:rsid w:val="00D36A61"/>
    <w:rsid w:val="00D36D63"/>
    <w:rsid w:val="00D3786D"/>
    <w:rsid w:val="00D37A2E"/>
    <w:rsid w:val="00D37B77"/>
    <w:rsid w:val="00D37C2B"/>
    <w:rsid w:val="00D37F2B"/>
    <w:rsid w:val="00D40246"/>
    <w:rsid w:val="00D404C3"/>
    <w:rsid w:val="00D408A4"/>
    <w:rsid w:val="00D40F00"/>
    <w:rsid w:val="00D40F74"/>
    <w:rsid w:val="00D4135C"/>
    <w:rsid w:val="00D4162F"/>
    <w:rsid w:val="00D41980"/>
    <w:rsid w:val="00D42410"/>
    <w:rsid w:val="00D42521"/>
    <w:rsid w:val="00D42A80"/>
    <w:rsid w:val="00D42ABC"/>
    <w:rsid w:val="00D42D68"/>
    <w:rsid w:val="00D42E2F"/>
    <w:rsid w:val="00D437D8"/>
    <w:rsid w:val="00D439CF"/>
    <w:rsid w:val="00D43A0C"/>
    <w:rsid w:val="00D43F71"/>
    <w:rsid w:val="00D44318"/>
    <w:rsid w:val="00D44427"/>
    <w:rsid w:val="00D44994"/>
    <w:rsid w:val="00D44999"/>
    <w:rsid w:val="00D44E58"/>
    <w:rsid w:val="00D451F6"/>
    <w:rsid w:val="00D45285"/>
    <w:rsid w:val="00D45504"/>
    <w:rsid w:val="00D455D6"/>
    <w:rsid w:val="00D455F5"/>
    <w:rsid w:val="00D45D55"/>
    <w:rsid w:val="00D45DF3"/>
    <w:rsid w:val="00D4607B"/>
    <w:rsid w:val="00D46174"/>
    <w:rsid w:val="00D46349"/>
    <w:rsid w:val="00D46B05"/>
    <w:rsid w:val="00D46E37"/>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A32"/>
    <w:rsid w:val="00D54F0E"/>
    <w:rsid w:val="00D54F9F"/>
    <w:rsid w:val="00D55072"/>
    <w:rsid w:val="00D551B5"/>
    <w:rsid w:val="00D55AAC"/>
    <w:rsid w:val="00D55D88"/>
    <w:rsid w:val="00D563AE"/>
    <w:rsid w:val="00D56DB2"/>
    <w:rsid w:val="00D56DDB"/>
    <w:rsid w:val="00D56F85"/>
    <w:rsid w:val="00D571E4"/>
    <w:rsid w:val="00D5747F"/>
    <w:rsid w:val="00D57495"/>
    <w:rsid w:val="00D574FA"/>
    <w:rsid w:val="00D57948"/>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4DB"/>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A4"/>
    <w:rsid w:val="00D709C0"/>
    <w:rsid w:val="00D70EDD"/>
    <w:rsid w:val="00D70EDE"/>
    <w:rsid w:val="00D71519"/>
    <w:rsid w:val="00D7157B"/>
    <w:rsid w:val="00D715AD"/>
    <w:rsid w:val="00D71A8D"/>
    <w:rsid w:val="00D7207D"/>
    <w:rsid w:val="00D724A9"/>
    <w:rsid w:val="00D72586"/>
    <w:rsid w:val="00D72987"/>
    <w:rsid w:val="00D72E92"/>
    <w:rsid w:val="00D72F28"/>
    <w:rsid w:val="00D7356F"/>
    <w:rsid w:val="00D73587"/>
    <w:rsid w:val="00D73BA8"/>
    <w:rsid w:val="00D73EBB"/>
    <w:rsid w:val="00D7403B"/>
    <w:rsid w:val="00D74059"/>
    <w:rsid w:val="00D74E1D"/>
    <w:rsid w:val="00D74EB0"/>
    <w:rsid w:val="00D751FB"/>
    <w:rsid w:val="00D754D6"/>
    <w:rsid w:val="00D755EB"/>
    <w:rsid w:val="00D75DC7"/>
    <w:rsid w:val="00D761AA"/>
    <w:rsid w:val="00D76C5E"/>
    <w:rsid w:val="00D76D18"/>
    <w:rsid w:val="00D76ED6"/>
    <w:rsid w:val="00D76FAE"/>
    <w:rsid w:val="00D770EF"/>
    <w:rsid w:val="00D77372"/>
    <w:rsid w:val="00D777D7"/>
    <w:rsid w:val="00D77885"/>
    <w:rsid w:val="00D77905"/>
    <w:rsid w:val="00D77A2C"/>
    <w:rsid w:val="00D77DCE"/>
    <w:rsid w:val="00D80854"/>
    <w:rsid w:val="00D80AB8"/>
    <w:rsid w:val="00D80B5F"/>
    <w:rsid w:val="00D80FBE"/>
    <w:rsid w:val="00D8152A"/>
    <w:rsid w:val="00D8178F"/>
    <w:rsid w:val="00D81792"/>
    <w:rsid w:val="00D819B1"/>
    <w:rsid w:val="00D82494"/>
    <w:rsid w:val="00D826FF"/>
    <w:rsid w:val="00D827AA"/>
    <w:rsid w:val="00D82A60"/>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453"/>
    <w:rsid w:val="00D866AB"/>
    <w:rsid w:val="00D86858"/>
    <w:rsid w:val="00D86F3F"/>
    <w:rsid w:val="00D87175"/>
    <w:rsid w:val="00D8738A"/>
    <w:rsid w:val="00D87851"/>
    <w:rsid w:val="00D87ABF"/>
    <w:rsid w:val="00D87B8B"/>
    <w:rsid w:val="00D87C95"/>
    <w:rsid w:val="00D87D17"/>
    <w:rsid w:val="00D87F1D"/>
    <w:rsid w:val="00D87FC9"/>
    <w:rsid w:val="00D907BF"/>
    <w:rsid w:val="00D90984"/>
    <w:rsid w:val="00D90CD3"/>
    <w:rsid w:val="00D90D1A"/>
    <w:rsid w:val="00D90EA8"/>
    <w:rsid w:val="00D90F99"/>
    <w:rsid w:val="00D919E6"/>
    <w:rsid w:val="00D91A05"/>
    <w:rsid w:val="00D91ABB"/>
    <w:rsid w:val="00D91BC2"/>
    <w:rsid w:val="00D91BE1"/>
    <w:rsid w:val="00D91E34"/>
    <w:rsid w:val="00D92508"/>
    <w:rsid w:val="00D928E4"/>
    <w:rsid w:val="00D929AE"/>
    <w:rsid w:val="00D92ABA"/>
    <w:rsid w:val="00D92B4A"/>
    <w:rsid w:val="00D92C29"/>
    <w:rsid w:val="00D92DB9"/>
    <w:rsid w:val="00D93170"/>
    <w:rsid w:val="00D936E2"/>
    <w:rsid w:val="00D93D98"/>
    <w:rsid w:val="00D93F43"/>
    <w:rsid w:val="00D944E3"/>
    <w:rsid w:val="00D947C9"/>
    <w:rsid w:val="00D95034"/>
    <w:rsid w:val="00D950F0"/>
    <w:rsid w:val="00D95104"/>
    <w:rsid w:val="00D95600"/>
    <w:rsid w:val="00D9566D"/>
    <w:rsid w:val="00D95E34"/>
    <w:rsid w:val="00D96219"/>
    <w:rsid w:val="00D962EE"/>
    <w:rsid w:val="00D96328"/>
    <w:rsid w:val="00D96443"/>
    <w:rsid w:val="00D964F8"/>
    <w:rsid w:val="00D9683C"/>
    <w:rsid w:val="00D96984"/>
    <w:rsid w:val="00D96ECB"/>
    <w:rsid w:val="00D96FB7"/>
    <w:rsid w:val="00D97635"/>
    <w:rsid w:val="00D97884"/>
    <w:rsid w:val="00D97BEB"/>
    <w:rsid w:val="00D97E40"/>
    <w:rsid w:val="00DA03C3"/>
    <w:rsid w:val="00DA03DF"/>
    <w:rsid w:val="00DA0A7F"/>
    <w:rsid w:val="00DA0BF6"/>
    <w:rsid w:val="00DA0D5A"/>
    <w:rsid w:val="00DA0E18"/>
    <w:rsid w:val="00DA0EC4"/>
    <w:rsid w:val="00DA1026"/>
    <w:rsid w:val="00DA1737"/>
    <w:rsid w:val="00DA18EE"/>
    <w:rsid w:val="00DA1BE3"/>
    <w:rsid w:val="00DA1C31"/>
    <w:rsid w:val="00DA1FB1"/>
    <w:rsid w:val="00DA20BC"/>
    <w:rsid w:val="00DA2333"/>
    <w:rsid w:val="00DA25E5"/>
    <w:rsid w:val="00DA2735"/>
    <w:rsid w:val="00DA2C66"/>
    <w:rsid w:val="00DA2C78"/>
    <w:rsid w:val="00DA2D4F"/>
    <w:rsid w:val="00DA2D71"/>
    <w:rsid w:val="00DA2ED7"/>
    <w:rsid w:val="00DA3C6E"/>
    <w:rsid w:val="00DA3CA5"/>
    <w:rsid w:val="00DA3E7A"/>
    <w:rsid w:val="00DA4276"/>
    <w:rsid w:val="00DA430C"/>
    <w:rsid w:val="00DA4843"/>
    <w:rsid w:val="00DA4988"/>
    <w:rsid w:val="00DA4A10"/>
    <w:rsid w:val="00DA4AFA"/>
    <w:rsid w:val="00DA4B81"/>
    <w:rsid w:val="00DA55FB"/>
    <w:rsid w:val="00DA5CAF"/>
    <w:rsid w:val="00DA5CCF"/>
    <w:rsid w:val="00DA5D1A"/>
    <w:rsid w:val="00DA5E74"/>
    <w:rsid w:val="00DA615D"/>
    <w:rsid w:val="00DA6494"/>
    <w:rsid w:val="00DA6598"/>
    <w:rsid w:val="00DA6C0F"/>
    <w:rsid w:val="00DA6CCE"/>
    <w:rsid w:val="00DA702F"/>
    <w:rsid w:val="00DA7326"/>
    <w:rsid w:val="00DA7437"/>
    <w:rsid w:val="00DA7A85"/>
    <w:rsid w:val="00DA7C64"/>
    <w:rsid w:val="00DA7E73"/>
    <w:rsid w:val="00DA7F8A"/>
    <w:rsid w:val="00DB0176"/>
    <w:rsid w:val="00DB0404"/>
    <w:rsid w:val="00DB05AF"/>
    <w:rsid w:val="00DB06C6"/>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1C5"/>
    <w:rsid w:val="00DB540F"/>
    <w:rsid w:val="00DB5484"/>
    <w:rsid w:val="00DB56E3"/>
    <w:rsid w:val="00DB5979"/>
    <w:rsid w:val="00DB5BE8"/>
    <w:rsid w:val="00DB5CF1"/>
    <w:rsid w:val="00DB640E"/>
    <w:rsid w:val="00DB662E"/>
    <w:rsid w:val="00DB6795"/>
    <w:rsid w:val="00DB6A67"/>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61E"/>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C4"/>
    <w:rsid w:val="00DC78FF"/>
    <w:rsid w:val="00DC7E88"/>
    <w:rsid w:val="00DC7E8F"/>
    <w:rsid w:val="00DD018D"/>
    <w:rsid w:val="00DD0399"/>
    <w:rsid w:val="00DD0825"/>
    <w:rsid w:val="00DD1157"/>
    <w:rsid w:val="00DD1222"/>
    <w:rsid w:val="00DD180F"/>
    <w:rsid w:val="00DD1A56"/>
    <w:rsid w:val="00DD1C48"/>
    <w:rsid w:val="00DD2025"/>
    <w:rsid w:val="00DD21A8"/>
    <w:rsid w:val="00DD22EA"/>
    <w:rsid w:val="00DD23A0"/>
    <w:rsid w:val="00DD23F6"/>
    <w:rsid w:val="00DD2429"/>
    <w:rsid w:val="00DD253B"/>
    <w:rsid w:val="00DD2A00"/>
    <w:rsid w:val="00DD2A70"/>
    <w:rsid w:val="00DD2B95"/>
    <w:rsid w:val="00DD2F15"/>
    <w:rsid w:val="00DD2F43"/>
    <w:rsid w:val="00DD382D"/>
    <w:rsid w:val="00DD384F"/>
    <w:rsid w:val="00DD39EE"/>
    <w:rsid w:val="00DD3C04"/>
    <w:rsid w:val="00DD3C3A"/>
    <w:rsid w:val="00DD3C43"/>
    <w:rsid w:val="00DD3EF5"/>
    <w:rsid w:val="00DD4528"/>
    <w:rsid w:val="00DD482D"/>
    <w:rsid w:val="00DD500A"/>
    <w:rsid w:val="00DD518C"/>
    <w:rsid w:val="00DD519C"/>
    <w:rsid w:val="00DD53FA"/>
    <w:rsid w:val="00DD5B18"/>
    <w:rsid w:val="00DD5C88"/>
    <w:rsid w:val="00DD5F42"/>
    <w:rsid w:val="00DD617B"/>
    <w:rsid w:val="00DD6A37"/>
    <w:rsid w:val="00DD70EC"/>
    <w:rsid w:val="00DD7261"/>
    <w:rsid w:val="00DD7E09"/>
    <w:rsid w:val="00DE008C"/>
    <w:rsid w:val="00DE0463"/>
    <w:rsid w:val="00DE0761"/>
    <w:rsid w:val="00DE0C69"/>
    <w:rsid w:val="00DE0E43"/>
    <w:rsid w:val="00DE0E59"/>
    <w:rsid w:val="00DE0F6C"/>
    <w:rsid w:val="00DE1476"/>
    <w:rsid w:val="00DE1963"/>
    <w:rsid w:val="00DE1BCE"/>
    <w:rsid w:val="00DE2020"/>
    <w:rsid w:val="00DE219B"/>
    <w:rsid w:val="00DE22DA"/>
    <w:rsid w:val="00DE23F4"/>
    <w:rsid w:val="00DE2521"/>
    <w:rsid w:val="00DE2AC3"/>
    <w:rsid w:val="00DE2F3C"/>
    <w:rsid w:val="00DE338C"/>
    <w:rsid w:val="00DE376F"/>
    <w:rsid w:val="00DE37E9"/>
    <w:rsid w:val="00DE3C2D"/>
    <w:rsid w:val="00DE3FD6"/>
    <w:rsid w:val="00DE4451"/>
    <w:rsid w:val="00DE4C02"/>
    <w:rsid w:val="00DE52E3"/>
    <w:rsid w:val="00DE5343"/>
    <w:rsid w:val="00DE6176"/>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704"/>
    <w:rsid w:val="00DF2868"/>
    <w:rsid w:val="00DF3638"/>
    <w:rsid w:val="00DF401A"/>
    <w:rsid w:val="00DF4455"/>
    <w:rsid w:val="00DF4572"/>
    <w:rsid w:val="00DF4640"/>
    <w:rsid w:val="00DF4658"/>
    <w:rsid w:val="00DF4999"/>
    <w:rsid w:val="00DF4E81"/>
    <w:rsid w:val="00DF4EFB"/>
    <w:rsid w:val="00DF54D1"/>
    <w:rsid w:val="00DF54D9"/>
    <w:rsid w:val="00DF55CB"/>
    <w:rsid w:val="00DF5E6F"/>
    <w:rsid w:val="00DF62F8"/>
    <w:rsid w:val="00DF64B7"/>
    <w:rsid w:val="00DF669D"/>
    <w:rsid w:val="00DF66CC"/>
    <w:rsid w:val="00DF6976"/>
    <w:rsid w:val="00DF6C52"/>
    <w:rsid w:val="00DF6C8B"/>
    <w:rsid w:val="00DF6F17"/>
    <w:rsid w:val="00DF6FCB"/>
    <w:rsid w:val="00DF7451"/>
    <w:rsid w:val="00DF78FA"/>
    <w:rsid w:val="00DF7CF3"/>
    <w:rsid w:val="00DF7E09"/>
    <w:rsid w:val="00DF7F13"/>
    <w:rsid w:val="00E00298"/>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EA"/>
    <w:rsid w:val="00E038FC"/>
    <w:rsid w:val="00E03E8A"/>
    <w:rsid w:val="00E04022"/>
    <w:rsid w:val="00E040A1"/>
    <w:rsid w:val="00E04647"/>
    <w:rsid w:val="00E05E90"/>
    <w:rsid w:val="00E064B4"/>
    <w:rsid w:val="00E064F1"/>
    <w:rsid w:val="00E066A1"/>
    <w:rsid w:val="00E0671B"/>
    <w:rsid w:val="00E06900"/>
    <w:rsid w:val="00E0695C"/>
    <w:rsid w:val="00E06EBE"/>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5F4B"/>
    <w:rsid w:val="00E163D4"/>
    <w:rsid w:val="00E16B13"/>
    <w:rsid w:val="00E16DBC"/>
    <w:rsid w:val="00E17572"/>
    <w:rsid w:val="00E17619"/>
    <w:rsid w:val="00E17805"/>
    <w:rsid w:val="00E201B1"/>
    <w:rsid w:val="00E202CC"/>
    <w:rsid w:val="00E2031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225"/>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31"/>
    <w:rsid w:val="00E3115F"/>
    <w:rsid w:val="00E3138F"/>
    <w:rsid w:val="00E31491"/>
    <w:rsid w:val="00E31D1C"/>
    <w:rsid w:val="00E31FB9"/>
    <w:rsid w:val="00E32274"/>
    <w:rsid w:val="00E3261E"/>
    <w:rsid w:val="00E32664"/>
    <w:rsid w:val="00E3271D"/>
    <w:rsid w:val="00E32D62"/>
    <w:rsid w:val="00E32D9D"/>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486"/>
    <w:rsid w:val="00E37602"/>
    <w:rsid w:val="00E37665"/>
    <w:rsid w:val="00E37684"/>
    <w:rsid w:val="00E37E69"/>
    <w:rsid w:val="00E37EB2"/>
    <w:rsid w:val="00E405A7"/>
    <w:rsid w:val="00E40847"/>
    <w:rsid w:val="00E40A39"/>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5D87"/>
    <w:rsid w:val="00E4615D"/>
    <w:rsid w:val="00E462EB"/>
    <w:rsid w:val="00E463FF"/>
    <w:rsid w:val="00E46CD8"/>
    <w:rsid w:val="00E46E97"/>
    <w:rsid w:val="00E46EA6"/>
    <w:rsid w:val="00E47766"/>
    <w:rsid w:val="00E4791B"/>
    <w:rsid w:val="00E47E31"/>
    <w:rsid w:val="00E500FB"/>
    <w:rsid w:val="00E501DD"/>
    <w:rsid w:val="00E504BB"/>
    <w:rsid w:val="00E505DB"/>
    <w:rsid w:val="00E50AC6"/>
    <w:rsid w:val="00E513F0"/>
    <w:rsid w:val="00E51629"/>
    <w:rsid w:val="00E518C0"/>
    <w:rsid w:val="00E51A78"/>
    <w:rsid w:val="00E51DDD"/>
    <w:rsid w:val="00E51FDD"/>
    <w:rsid w:val="00E52041"/>
    <w:rsid w:val="00E523EA"/>
    <w:rsid w:val="00E52435"/>
    <w:rsid w:val="00E52AB0"/>
    <w:rsid w:val="00E53122"/>
    <w:rsid w:val="00E5351B"/>
    <w:rsid w:val="00E53793"/>
    <w:rsid w:val="00E53941"/>
    <w:rsid w:val="00E53AC6"/>
    <w:rsid w:val="00E53CAC"/>
    <w:rsid w:val="00E53FA9"/>
    <w:rsid w:val="00E5414C"/>
    <w:rsid w:val="00E54321"/>
    <w:rsid w:val="00E547B3"/>
    <w:rsid w:val="00E54B68"/>
    <w:rsid w:val="00E54C33"/>
    <w:rsid w:val="00E550B0"/>
    <w:rsid w:val="00E5512F"/>
    <w:rsid w:val="00E5577C"/>
    <w:rsid w:val="00E55A4B"/>
    <w:rsid w:val="00E55DF0"/>
    <w:rsid w:val="00E5604D"/>
    <w:rsid w:val="00E56471"/>
    <w:rsid w:val="00E564E4"/>
    <w:rsid w:val="00E5680D"/>
    <w:rsid w:val="00E56DD6"/>
    <w:rsid w:val="00E5733D"/>
    <w:rsid w:val="00E579CE"/>
    <w:rsid w:val="00E57AFC"/>
    <w:rsid w:val="00E57B3A"/>
    <w:rsid w:val="00E57B6D"/>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30B"/>
    <w:rsid w:val="00E63794"/>
    <w:rsid w:val="00E63B36"/>
    <w:rsid w:val="00E63B42"/>
    <w:rsid w:val="00E63F21"/>
    <w:rsid w:val="00E642E6"/>
    <w:rsid w:val="00E64424"/>
    <w:rsid w:val="00E64675"/>
    <w:rsid w:val="00E6484D"/>
    <w:rsid w:val="00E64BA2"/>
    <w:rsid w:val="00E64C8C"/>
    <w:rsid w:val="00E64C99"/>
    <w:rsid w:val="00E64CD3"/>
    <w:rsid w:val="00E65280"/>
    <w:rsid w:val="00E652E2"/>
    <w:rsid w:val="00E65512"/>
    <w:rsid w:val="00E65523"/>
    <w:rsid w:val="00E659A0"/>
    <w:rsid w:val="00E65DEE"/>
    <w:rsid w:val="00E6646D"/>
    <w:rsid w:val="00E66CE4"/>
    <w:rsid w:val="00E671C9"/>
    <w:rsid w:val="00E671D1"/>
    <w:rsid w:val="00E672F4"/>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E7"/>
    <w:rsid w:val="00E74568"/>
    <w:rsid w:val="00E7488C"/>
    <w:rsid w:val="00E74A55"/>
    <w:rsid w:val="00E74CB9"/>
    <w:rsid w:val="00E74F87"/>
    <w:rsid w:val="00E74FE8"/>
    <w:rsid w:val="00E7503D"/>
    <w:rsid w:val="00E75160"/>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739"/>
    <w:rsid w:val="00E77848"/>
    <w:rsid w:val="00E77B80"/>
    <w:rsid w:val="00E80514"/>
    <w:rsid w:val="00E80A4B"/>
    <w:rsid w:val="00E80E5B"/>
    <w:rsid w:val="00E816C5"/>
    <w:rsid w:val="00E81837"/>
    <w:rsid w:val="00E81CE0"/>
    <w:rsid w:val="00E81E7C"/>
    <w:rsid w:val="00E82077"/>
    <w:rsid w:val="00E8224D"/>
    <w:rsid w:val="00E82862"/>
    <w:rsid w:val="00E828AE"/>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B48"/>
    <w:rsid w:val="00E90279"/>
    <w:rsid w:val="00E90635"/>
    <w:rsid w:val="00E909A1"/>
    <w:rsid w:val="00E90BFF"/>
    <w:rsid w:val="00E9140B"/>
    <w:rsid w:val="00E919A7"/>
    <w:rsid w:val="00E91A77"/>
    <w:rsid w:val="00E91B1A"/>
    <w:rsid w:val="00E91B79"/>
    <w:rsid w:val="00E91C9B"/>
    <w:rsid w:val="00E91F04"/>
    <w:rsid w:val="00E91F35"/>
    <w:rsid w:val="00E92DAC"/>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FB"/>
    <w:rsid w:val="00EA02E6"/>
    <w:rsid w:val="00EA0E4A"/>
    <w:rsid w:val="00EA1A54"/>
    <w:rsid w:val="00EA1B7A"/>
    <w:rsid w:val="00EA1F18"/>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3E4"/>
    <w:rsid w:val="00EA65AD"/>
    <w:rsid w:val="00EA6672"/>
    <w:rsid w:val="00EA66D2"/>
    <w:rsid w:val="00EA6744"/>
    <w:rsid w:val="00EA6A48"/>
    <w:rsid w:val="00EA6E19"/>
    <w:rsid w:val="00EA73FC"/>
    <w:rsid w:val="00EA7500"/>
    <w:rsid w:val="00EA7849"/>
    <w:rsid w:val="00EA7B42"/>
    <w:rsid w:val="00EA7C37"/>
    <w:rsid w:val="00EA7E86"/>
    <w:rsid w:val="00EA7FCF"/>
    <w:rsid w:val="00EB0877"/>
    <w:rsid w:val="00EB0CA3"/>
    <w:rsid w:val="00EB104F"/>
    <w:rsid w:val="00EB1287"/>
    <w:rsid w:val="00EB128A"/>
    <w:rsid w:val="00EB12C4"/>
    <w:rsid w:val="00EB1B27"/>
    <w:rsid w:val="00EB1BDA"/>
    <w:rsid w:val="00EB1DA8"/>
    <w:rsid w:val="00EB268B"/>
    <w:rsid w:val="00EB2703"/>
    <w:rsid w:val="00EB2ABA"/>
    <w:rsid w:val="00EB2B53"/>
    <w:rsid w:val="00EB2CF1"/>
    <w:rsid w:val="00EB3037"/>
    <w:rsid w:val="00EB3339"/>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6F8E"/>
    <w:rsid w:val="00EB70B0"/>
    <w:rsid w:val="00EB7260"/>
    <w:rsid w:val="00EB73DC"/>
    <w:rsid w:val="00EB7554"/>
    <w:rsid w:val="00EB7633"/>
    <w:rsid w:val="00EB7736"/>
    <w:rsid w:val="00EB7738"/>
    <w:rsid w:val="00EB7A25"/>
    <w:rsid w:val="00EB7CA8"/>
    <w:rsid w:val="00EB7D31"/>
    <w:rsid w:val="00EC00F6"/>
    <w:rsid w:val="00EC0DF4"/>
    <w:rsid w:val="00EC100B"/>
    <w:rsid w:val="00EC12A2"/>
    <w:rsid w:val="00EC1837"/>
    <w:rsid w:val="00EC23E2"/>
    <w:rsid w:val="00EC2D80"/>
    <w:rsid w:val="00EC2E2D"/>
    <w:rsid w:val="00EC3496"/>
    <w:rsid w:val="00EC34C3"/>
    <w:rsid w:val="00EC3B64"/>
    <w:rsid w:val="00EC462B"/>
    <w:rsid w:val="00EC4723"/>
    <w:rsid w:val="00EC4830"/>
    <w:rsid w:val="00EC4FFC"/>
    <w:rsid w:val="00EC5636"/>
    <w:rsid w:val="00EC568D"/>
    <w:rsid w:val="00EC56E0"/>
    <w:rsid w:val="00EC5DDD"/>
    <w:rsid w:val="00EC6057"/>
    <w:rsid w:val="00EC636F"/>
    <w:rsid w:val="00EC63FE"/>
    <w:rsid w:val="00EC64BA"/>
    <w:rsid w:val="00EC6577"/>
    <w:rsid w:val="00EC6847"/>
    <w:rsid w:val="00EC6DEF"/>
    <w:rsid w:val="00EC716D"/>
    <w:rsid w:val="00EC7401"/>
    <w:rsid w:val="00EC7455"/>
    <w:rsid w:val="00EC7508"/>
    <w:rsid w:val="00EC7DB6"/>
    <w:rsid w:val="00ED0624"/>
    <w:rsid w:val="00ED0706"/>
    <w:rsid w:val="00ED09B2"/>
    <w:rsid w:val="00ED0C59"/>
    <w:rsid w:val="00ED0D5D"/>
    <w:rsid w:val="00ED1596"/>
    <w:rsid w:val="00ED162F"/>
    <w:rsid w:val="00ED17F7"/>
    <w:rsid w:val="00ED1A46"/>
    <w:rsid w:val="00ED1FC4"/>
    <w:rsid w:val="00ED286F"/>
    <w:rsid w:val="00ED2AFE"/>
    <w:rsid w:val="00ED2E52"/>
    <w:rsid w:val="00ED2EEE"/>
    <w:rsid w:val="00ED2F7B"/>
    <w:rsid w:val="00ED3024"/>
    <w:rsid w:val="00ED3E70"/>
    <w:rsid w:val="00ED3F7B"/>
    <w:rsid w:val="00ED445A"/>
    <w:rsid w:val="00ED46A8"/>
    <w:rsid w:val="00ED482B"/>
    <w:rsid w:val="00ED50E1"/>
    <w:rsid w:val="00ED57AA"/>
    <w:rsid w:val="00ED57D7"/>
    <w:rsid w:val="00ED5C55"/>
    <w:rsid w:val="00ED5E1F"/>
    <w:rsid w:val="00ED5FE4"/>
    <w:rsid w:val="00ED65DB"/>
    <w:rsid w:val="00ED67FF"/>
    <w:rsid w:val="00ED6CCE"/>
    <w:rsid w:val="00ED6CFA"/>
    <w:rsid w:val="00ED6FF5"/>
    <w:rsid w:val="00ED7164"/>
    <w:rsid w:val="00ED71C5"/>
    <w:rsid w:val="00ED770B"/>
    <w:rsid w:val="00ED7889"/>
    <w:rsid w:val="00EE0AC9"/>
    <w:rsid w:val="00EE0D10"/>
    <w:rsid w:val="00EE0FEF"/>
    <w:rsid w:val="00EE12D3"/>
    <w:rsid w:val="00EE1498"/>
    <w:rsid w:val="00EE1530"/>
    <w:rsid w:val="00EE169E"/>
    <w:rsid w:val="00EE16FA"/>
    <w:rsid w:val="00EE1716"/>
    <w:rsid w:val="00EE1DA0"/>
    <w:rsid w:val="00EE1ECC"/>
    <w:rsid w:val="00EE2012"/>
    <w:rsid w:val="00EE2B29"/>
    <w:rsid w:val="00EE2DDA"/>
    <w:rsid w:val="00EE2F67"/>
    <w:rsid w:val="00EE30F4"/>
    <w:rsid w:val="00EE3C42"/>
    <w:rsid w:val="00EE3D4F"/>
    <w:rsid w:val="00EE3D83"/>
    <w:rsid w:val="00EE41D8"/>
    <w:rsid w:val="00EE432C"/>
    <w:rsid w:val="00EE444B"/>
    <w:rsid w:val="00EE4476"/>
    <w:rsid w:val="00EE4B3C"/>
    <w:rsid w:val="00EE4B6D"/>
    <w:rsid w:val="00EE534D"/>
    <w:rsid w:val="00EE5560"/>
    <w:rsid w:val="00EE5714"/>
    <w:rsid w:val="00EE58A4"/>
    <w:rsid w:val="00EE5F2F"/>
    <w:rsid w:val="00EE643A"/>
    <w:rsid w:val="00EE673C"/>
    <w:rsid w:val="00EE6745"/>
    <w:rsid w:val="00EE6756"/>
    <w:rsid w:val="00EE6794"/>
    <w:rsid w:val="00EE6F1E"/>
    <w:rsid w:val="00EE74ED"/>
    <w:rsid w:val="00EE780E"/>
    <w:rsid w:val="00EF0348"/>
    <w:rsid w:val="00EF04F2"/>
    <w:rsid w:val="00EF0DB6"/>
    <w:rsid w:val="00EF0E00"/>
    <w:rsid w:val="00EF0EEB"/>
    <w:rsid w:val="00EF105D"/>
    <w:rsid w:val="00EF1543"/>
    <w:rsid w:val="00EF1F9C"/>
    <w:rsid w:val="00EF20F4"/>
    <w:rsid w:val="00EF28DD"/>
    <w:rsid w:val="00EF2CEA"/>
    <w:rsid w:val="00EF2E01"/>
    <w:rsid w:val="00EF30A3"/>
    <w:rsid w:val="00EF3107"/>
    <w:rsid w:val="00EF3DFA"/>
    <w:rsid w:val="00EF4170"/>
    <w:rsid w:val="00EF421C"/>
    <w:rsid w:val="00EF4366"/>
    <w:rsid w:val="00EF4CD6"/>
    <w:rsid w:val="00EF50DE"/>
    <w:rsid w:val="00EF541E"/>
    <w:rsid w:val="00EF5458"/>
    <w:rsid w:val="00EF55A0"/>
    <w:rsid w:val="00EF5686"/>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6F94"/>
    <w:rsid w:val="00F078F2"/>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622"/>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E7"/>
    <w:rsid w:val="00F1797E"/>
    <w:rsid w:val="00F17A45"/>
    <w:rsid w:val="00F17DC2"/>
    <w:rsid w:val="00F17EAE"/>
    <w:rsid w:val="00F17F50"/>
    <w:rsid w:val="00F20982"/>
    <w:rsid w:val="00F20A3E"/>
    <w:rsid w:val="00F20DFF"/>
    <w:rsid w:val="00F218D4"/>
    <w:rsid w:val="00F21B8A"/>
    <w:rsid w:val="00F21D85"/>
    <w:rsid w:val="00F21EEC"/>
    <w:rsid w:val="00F2250A"/>
    <w:rsid w:val="00F226C3"/>
    <w:rsid w:val="00F229A0"/>
    <w:rsid w:val="00F22D87"/>
    <w:rsid w:val="00F2380E"/>
    <w:rsid w:val="00F23B4A"/>
    <w:rsid w:val="00F2467D"/>
    <w:rsid w:val="00F24788"/>
    <w:rsid w:val="00F256A9"/>
    <w:rsid w:val="00F2640F"/>
    <w:rsid w:val="00F264CA"/>
    <w:rsid w:val="00F26519"/>
    <w:rsid w:val="00F2680F"/>
    <w:rsid w:val="00F268C3"/>
    <w:rsid w:val="00F26E30"/>
    <w:rsid w:val="00F27386"/>
    <w:rsid w:val="00F2747E"/>
    <w:rsid w:val="00F27C34"/>
    <w:rsid w:val="00F27D0B"/>
    <w:rsid w:val="00F27E46"/>
    <w:rsid w:val="00F301C2"/>
    <w:rsid w:val="00F30202"/>
    <w:rsid w:val="00F302E1"/>
    <w:rsid w:val="00F30C3A"/>
    <w:rsid w:val="00F31217"/>
    <w:rsid w:val="00F312EF"/>
    <w:rsid w:val="00F3139E"/>
    <w:rsid w:val="00F3154C"/>
    <w:rsid w:val="00F317F6"/>
    <w:rsid w:val="00F31819"/>
    <w:rsid w:val="00F31B22"/>
    <w:rsid w:val="00F31B49"/>
    <w:rsid w:val="00F32A08"/>
    <w:rsid w:val="00F32F56"/>
    <w:rsid w:val="00F3347D"/>
    <w:rsid w:val="00F335B4"/>
    <w:rsid w:val="00F336DE"/>
    <w:rsid w:val="00F33D4F"/>
    <w:rsid w:val="00F33E76"/>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375F3"/>
    <w:rsid w:val="00F401A9"/>
    <w:rsid w:val="00F405A4"/>
    <w:rsid w:val="00F40B5D"/>
    <w:rsid w:val="00F41767"/>
    <w:rsid w:val="00F419C5"/>
    <w:rsid w:val="00F41A77"/>
    <w:rsid w:val="00F41B6A"/>
    <w:rsid w:val="00F41BAC"/>
    <w:rsid w:val="00F41F05"/>
    <w:rsid w:val="00F41FD2"/>
    <w:rsid w:val="00F420CB"/>
    <w:rsid w:val="00F42F0E"/>
    <w:rsid w:val="00F42F72"/>
    <w:rsid w:val="00F43217"/>
    <w:rsid w:val="00F433BD"/>
    <w:rsid w:val="00F435B5"/>
    <w:rsid w:val="00F43A81"/>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3D62"/>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782"/>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963"/>
    <w:rsid w:val="00F65C48"/>
    <w:rsid w:val="00F6605D"/>
    <w:rsid w:val="00F662F6"/>
    <w:rsid w:val="00F66811"/>
    <w:rsid w:val="00F6752C"/>
    <w:rsid w:val="00F6754E"/>
    <w:rsid w:val="00F6783E"/>
    <w:rsid w:val="00F67D5C"/>
    <w:rsid w:val="00F67F12"/>
    <w:rsid w:val="00F7033F"/>
    <w:rsid w:val="00F70691"/>
    <w:rsid w:val="00F7099A"/>
    <w:rsid w:val="00F70BDF"/>
    <w:rsid w:val="00F70C5F"/>
    <w:rsid w:val="00F70DBE"/>
    <w:rsid w:val="00F70FA6"/>
    <w:rsid w:val="00F71124"/>
    <w:rsid w:val="00F714FE"/>
    <w:rsid w:val="00F715E8"/>
    <w:rsid w:val="00F71888"/>
    <w:rsid w:val="00F719CD"/>
    <w:rsid w:val="00F71BB8"/>
    <w:rsid w:val="00F720D3"/>
    <w:rsid w:val="00F72584"/>
    <w:rsid w:val="00F7290D"/>
    <w:rsid w:val="00F729EB"/>
    <w:rsid w:val="00F72A10"/>
    <w:rsid w:val="00F72C94"/>
    <w:rsid w:val="00F72E0E"/>
    <w:rsid w:val="00F72EFD"/>
    <w:rsid w:val="00F7302F"/>
    <w:rsid w:val="00F730B4"/>
    <w:rsid w:val="00F7313F"/>
    <w:rsid w:val="00F732EC"/>
    <w:rsid w:val="00F73504"/>
    <w:rsid w:val="00F73D08"/>
    <w:rsid w:val="00F749BA"/>
    <w:rsid w:val="00F74D34"/>
    <w:rsid w:val="00F74DDB"/>
    <w:rsid w:val="00F75671"/>
    <w:rsid w:val="00F756A4"/>
    <w:rsid w:val="00F7586B"/>
    <w:rsid w:val="00F75F2F"/>
    <w:rsid w:val="00F75F3C"/>
    <w:rsid w:val="00F75F57"/>
    <w:rsid w:val="00F76124"/>
    <w:rsid w:val="00F763A0"/>
    <w:rsid w:val="00F76445"/>
    <w:rsid w:val="00F76C9A"/>
    <w:rsid w:val="00F76E1A"/>
    <w:rsid w:val="00F76ECC"/>
    <w:rsid w:val="00F76F95"/>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C3B"/>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58B"/>
    <w:rsid w:val="00F84F8A"/>
    <w:rsid w:val="00F85194"/>
    <w:rsid w:val="00F851C8"/>
    <w:rsid w:val="00F8527B"/>
    <w:rsid w:val="00F854B2"/>
    <w:rsid w:val="00F85536"/>
    <w:rsid w:val="00F85597"/>
    <w:rsid w:val="00F858A0"/>
    <w:rsid w:val="00F85996"/>
    <w:rsid w:val="00F86044"/>
    <w:rsid w:val="00F8639F"/>
    <w:rsid w:val="00F8657A"/>
    <w:rsid w:val="00F865CF"/>
    <w:rsid w:val="00F8679A"/>
    <w:rsid w:val="00F8692C"/>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376"/>
    <w:rsid w:val="00F931BD"/>
    <w:rsid w:val="00F931C7"/>
    <w:rsid w:val="00F932DE"/>
    <w:rsid w:val="00F93559"/>
    <w:rsid w:val="00F935B2"/>
    <w:rsid w:val="00F935D3"/>
    <w:rsid w:val="00F937DF"/>
    <w:rsid w:val="00F93D72"/>
    <w:rsid w:val="00F93E65"/>
    <w:rsid w:val="00F93F4B"/>
    <w:rsid w:val="00F93F98"/>
    <w:rsid w:val="00F94070"/>
    <w:rsid w:val="00F94814"/>
    <w:rsid w:val="00F94890"/>
    <w:rsid w:val="00F950B5"/>
    <w:rsid w:val="00F9513F"/>
    <w:rsid w:val="00F95339"/>
    <w:rsid w:val="00F95F80"/>
    <w:rsid w:val="00F9644B"/>
    <w:rsid w:val="00F96B64"/>
    <w:rsid w:val="00F976B4"/>
    <w:rsid w:val="00F977BD"/>
    <w:rsid w:val="00F97908"/>
    <w:rsid w:val="00F97B43"/>
    <w:rsid w:val="00F97E78"/>
    <w:rsid w:val="00F97F77"/>
    <w:rsid w:val="00FA07F8"/>
    <w:rsid w:val="00FA081B"/>
    <w:rsid w:val="00FA0928"/>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089"/>
    <w:rsid w:val="00FA474B"/>
    <w:rsid w:val="00FA4D4D"/>
    <w:rsid w:val="00FA4D66"/>
    <w:rsid w:val="00FA4FE8"/>
    <w:rsid w:val="00FA528F"/>
    <w:rsid w:val="00FA5342"/>
    <w:rsid w:val="00FA546C"/>
    <w:rsid w:val="00FA5700"/>
    <w:rsid w:val="00FA57B0"/>
    <w:rsid w:val="00FA5A4E"/>
    <w:rsid w:val="00FA5D2A"/>
    <w:rsid w:val="00FA62B7"/>
    <w:rsid w:val="00FA696A"/>
    <w:rsid w:val="00FA7111"/>
    <w:rsid w:val="00FA73B5"/>
    <w:rsid w:val="00FA74B4"/>
    <w:rsid w:val="00FA7CAF"/>
    <w:rsid w:val="00FA7DA3"/>
    <w:rsid w:val="00FA7EDB"/>
    <w:rsid w:val="00FB0005"/>
    <w:rsid w:val="00FB003E"/>
    <w:rsid w:val="00FB0051"/>
    <w:rsid w:val="00FB0082"/>
    <w:rsid w:val="00FB011E"/>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C54"/>
    <w:rsid w:val="00FB5D6D"/>
    <w:rsid w:val="00FB6165"/>
    <w:rsid w:val="00FB61F8"/>
    <w:rsid w:val="00FB62B4"/>
    <w:rsid w:val="00FB64D6"/>
    <w:rsid w:val="00FB7461"/>
    <w:rsid w:val="00FB77F4"/>
    <w:rsid w:val="00FB7BB2"/>
    <w:rsid w:val="00FB7F75"/>
    <w:rsid w:val="00FC0077"/>
    <w:rsid w:val="00FC0150"/>
    <w:rsid w:val="00FC03AB"/>
    <w:rsid w:val="00FC08A7"/>
    <w:rsid w:val="00FC0BE6"/>
    <w:rsid w:val="00FC0BED"/>
    <w:rsid w:val="00FC0CCE"/>
    <w:rsid w:val="00FC1041"/>
    <w:rsid w:val="00FC105D"/>
    <w:rsid w:val="00FC1199"/>
    <w:rsid w:val="00FC1F11"/>
    <w:rsid w:val="00FC202A"/>
    <w:rsid w:val="00FC2590"/>
    <w:rsid w:val="00FC29F5"/>
    <w:rsid w:val="00FC2A5E"/>
    <w:rsid w:val="00FC2C46"/>
    <w:rsid w:val="00FC30B5"/>
    <w:rsid w:val="00FC33C6"/>
    <w:rsid w:val="00FC3C97"/>
    <w:rsid w:val="00FC3EA7"/>
    <w:rsid w:val="00FC3F09"/>
    <w:rsid w:val="00FC4729"/>
    <w:rsid w:val="00FC47B1"/>
    <w:rsid w:val="00FC4A8C"/>
    <w:rsid w:val="00FC4ABA"/>
    <w:rsid w:val="00FC5111"/>
    <w:rsid w:val="00FC5365"/>
    <w:rsid w:val="00FC53DB"/>
    <w:rsid w:val="00FC5941"/>
    <w:rsid w:val="00FC5FC2"/>
    <w:rsid w:val="00FC6177"/>
    <w:rsid w:val="00FC63D1"/>
    <w:rsid w:val="00FC644E"/>
    <w:rsid w:val="00FC6A34"/>
    <w:rsid w:val="00FC6CEE"/>
    <w:rsid w:val="00FC705A"/>
    <w:rsid w:val="00FC70B2"/>
    <w:rsid w:val="00FC734A"/>
    <w:rsid w:val="00FC73C3"/>
    <w:rsid w:val="00FC7528"/>
    <w:rsid w:val="00FC76D0"/>
    <w:rsid w:val="00FC76FD"/>
    <w:rsid w:val="00FC7AB9"/>
    <w:rsid w:val="00FC7B51"/>
    <w:rsid w:val="00FC7B7B"/>
    <w:rsid w:val="00FC7B87"/>
    <w:rsid w:val="00FD0572"/>
    <w:rsid w:val="00FD1331"/>
    <w:rsid w:val="00FD14DC"/>
    <w:rsid w:val="00FD17FA"/>
    <w:rsid w:val="00FD1A3B"/>
    <w:rsid w:val="00FD1A97"/>
    <w:rsid w:val="00FD1BD0"/>
    <w:rsid w:val="00FD20FD"/>
    <w:rsid w:val="00FD25E7"/>
    <w:rsid w:val="00FD2D7B"/>
    <w:rsid w:val="00FD2EDF"/>
    <w:rsid w:val="00FD3070"/>
    <w:rsid w:val="00FD361B"/>
    <w:rsid w:val="00FD37F6"/>
    <w:rsid w:val="00FD3EBB"/>
    <w:rsid w:val="00FD4589"/>
    <w:rsid w:val="00FD473E"/>
    <w:rsid w:val="00FD47E0"/>
    <w:rsid w:val="00FD49AD"/>
    <w:rsid w:val="00FD4C09"/>
    <w:rsid w:val="00FD4D67"/>
    <w:rsid w:val="00FD5032"/>
    <w:rsid w:val="00FD626F"/>
    <w:rsid w:val="00FD6C57"/>
    <w:rsid w:val="00FD72CC"/>
    <w:rsid w:val="00FD74F9"/>
    <w:rsid w:val="00FD7DF9"/>
    <w:rsid w:val="00FE0B51"/>
    <w:rsid w:val="00FE0B78"/>
    <w:rsid w:val="00FE0CBC"/>
    <w:rsid w:val="00FE0ED4"/>
    <w:rsid w:val="00FE10DA"/>
    <w:rsid w:val="00FE113E"/>
    <w:rsid w:val="00FE1396"/>
    <w:rsid w:val="00FE1DE4"/>
    <w:rsid w:val="00FE1EAB"/>
    <w:rsid w:val="00FE2302"/>
    <w:rsid w:val="00FE2361"/>
    <w:rsid w:val="00FE2AC8"/>
    <w:rsid w:val="00FE2B2C"/>
    <w:rsid w:val="00FE2DA0"/>
    <w:rsid w:val="00FE3465"/>
    <w:rsid w:val="00FE37CE"/>
    <w:rsid w:val="00FE3D62"/>
    <w:rsid w:val="00FE3E00"/>
    <w:rsid w:val="00FE439E"/>
    <w:rsid w:val="00FE45D0"/>
    <w:rsid w:val="00FE479F"/>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33B"/>
    <w:rsid w:val="00FF6BD1"/>
    <w:rsid w:val="00FF6CC0"/>
    <w:rsid w:val="00FF6D78"/>
    <w:rsid w:val="00FF6FF7"/>
    <w:rsid w:val="00FF7512"/>
    <w:rsid w:val="00FF7563"/>
    <w:rsid w:val="00FF75CB"/>
    <w:rsid w:val="00FF75CF"/>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5BF1BFB-6D8F-473D-8CE9-CCEB23B1A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D1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11"/>
      </w:numPr>
      <w:spacing w:before="120"/>
      <w:outlineLvl w:val="0"/>
    </w:pPr>
    <w:rPr>
      <w:b/>
      <w:bCs/>
      <w:sz w:val="28"/>
      <w:szCs w:val="28"/>
    </w:rPr>
  </w:style>
  <w:style w:type="paragraph" w:styleId="2">
    <w:name w:val="heading 2"/>
    <w:basedOn w:val="a"/>
    <w:next w:val="a"/>
    <w:link w:val="2Char"/>
    <w:qFormat/>
    <w:rsid w:val="006428D4"/>
    <w:pPr>
      <w:keepNext/>
      <w:numPr>
        <w:ilvl w:val="1"/>
        <w:numId w:val="11"/>
      </w:numPr>
      <w:spacing w:before="120"/>
      <w:outlineLvl w:val="1"/>
    </w:pPr>
    <w:rPr>
      <w:b/>
      <w:bCs/>
      <w:sz w:val="24"/>
    </w:rPr>
  </w:style>
  <w:style w:type="paragraph" w:styleId="3">
    <w:name w:val="heading 3"/>
    <w:basedOn w:val="2"/>
    <w:next w:val="a"/>
    <w:link w:val="3Char"/>
    <w:uiPriority w:val="9"/>
    <w:qFormat/>
    <w:rsid w:val="00AD6CAD"/>
    <w:pPr>
      <w:numPr>
        <w:ilvl w:val="2"/>
      </w:numPr>
      <w:outlineLvl w:val="2"/>
    </w:pPr>
    <w:rPr>
      <w:b w:val="0"/>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11"/>
      </w:numPr>
      <w:spacing w:before="240" w:after="60"/>
      <w:outlineLvl w:val="3"/>
    </w:pPr>
    <w:rPr>
      <w:b/>
      <w:bCs/>
      <w:sz w:val="28"/>
      <w:szCs w:val="28"/>
    </w:rPr>
  </w:style>
  <w:style w:type="paragraph" w:styleId="5">
    <w:name w:val="heading 5"/>
    <w:aliases w:val="h5,Heading5"/>
    <w:basedOn w:val="a"/>
    <w:next w:val="a"/>
    <w:qFormat/>
    <w:rsid w:val="000B06DB"/>
    <w:pPr>
      <w:numPr>
        <w:ilvl w:val="4"/>
        <w:numId w:val="11"/>
      </w:numPr>
      <w:spacing w:before="240" w:after="60"/>
      <w:outlineLvl w:val="4"/>
    </w:pPr>
    <w:rPr>
      <w:b/>
      <w:bCs/>
      <w:i/>
      <w:iCs/>
      <w:sz w:val="26"/>
      <w:szCs w:val="26"/>
    </w:rPr>
  </w:style>
  <w:style w:type="paragraph" w:styleId="6">
    <w:name w:val="heading 6"/>
    <w:basedOn w:val="a"/>
    <w:next w:val="a"/>
    <w:qFormat/>
    <w:rsid w:val="000B06DB"/>
    <w:pPr>
      <w:numPr>
        <w:ilvl w:val="5"/>
        <w:numId w:val="11"/>
      </w:numPr>
      <w:spacing w:before="240" w:after="60"/>
      <w:outlineLvl w:val="5"/>
    </w:pPr>
    <w:rPr>
      <w:b/>
      <w:bCs/>
    </w:rPr>
  </w:style>
  <w:style w:type="paragraph" w:styleId="7">
    <w:name w:val="heading 7"/>
    <w:basedOn w:val="a"/>
    <w:next w:val="a"/>
    <w:qFormat/>
    <w:rsid w:val="000B06DB"/>
    <w:pPr>
      <w:numPr>
        <w:ilvl w:val="6"/>
        <w:numId w:val="11"/>
      </w:numPr>
      <w:spacing w:before="240" w:after="60"/>
      <w:outlineLvl w:val="6"/>
    </w:pPr>
    <w:rPr>
      <w:sz w:val="24"/>
      <w:szCs w:val="24"/>
    </w:rPr>
  </w:style>
  <w:style w:type="paragraph" w:styleId="8">
    <w:name w:val="heading 8"/>
    <w:basedOn w:val="a"/>
    <w:next w:val="a"/>
    <w:qFormat/>
    <w:rsid w:val="000B06DB"/>
    <w:pPr>
      <w:numPr>
        <w:ilvl w:val="7"/>
        <w:numId w:val="11"/>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1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uiPriority w:val="9"/>
    <w:rsid w:val="002454D0"/>
    <w:rPr>
      <w:bCs/>
      <w:sz w:val="24"/>
      <w:szCs w:val="22"/>
      <w:lang w:val="en-GB" w:eastAsia="en-US"/>
    </w:rPr>
  </w:style>
  <w:style w:type="paragraph" w:styleId="af">
    <w:name w:val="List Paragraph"/>
    <w:aliases w:val="- Bullets,목록 단락,リスト段落,?? ??,?????,????,Lista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0"/>
    <w:rsid w:val="00F44EFB"/>
    <w:pPr>
      <w:ind w:firstLineChars="200" w:firstLine="420"/>
    </w:pPr>
  </w:style>
  <w:style w:type="character" w:customStyle="1" w:styleId="2Char0">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 w:type="paragraph" w:customStyle="1" w:styleId="3GPPAgreements">
    <w:name w:val="3GPP Agreements"/>
    <w:basedOn w:val="a"/>
    <w:link w:val="3GPPAgreementsChar"/>
    <w:qFormat/>
    <w:rsid w:val="00B22339"/>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B22339"/>
    <w:rPr>
      <w:rFonts w:eastAsia="宋体"/>
      <w:sz w:val="22"/>
    </w:rPr>
  </w:style>
  <w:style w:type="character" w:customStyle="1" w:styleId="2Char">
    <w:name w:val="标题 2 Char"/>
    <w:basedOn w:val="a0"/>
    <w:link w:val="2"/>
    <w:rsid w:val="000E000F"/>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6507144">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9715174">
      <w:bodyDiv w:val="1"/>
      <w:marLeft w:val="0"/>
      <w:marRight w:val="0"/>
      <w:marTop w:val="0"/>
      <w:marBottom w:val="0"/>
      <w:divBdr>
        <w:top w:val="none" w:sz="0" w:space="0" w:color="auto"/>
        <w:left w:val="none" w:sz="0" w:space="0" w:color="auto"/>
        <w:bottom w:val="none" w:sz="0" w:space="0" w:color="auto"/>
        <w:right w:val="none" w:sz="0" w:space="0" w:color="auto"/>
      </w:divBdr>
      <w:divsChild>
        <w:div w:id="9645683">
          <w:marLeft w:val="547"/>
          <w:marRight w:val="0"/>
          <w:marTop w:val="67"/>
          <w:marBottom w:val="0"/>
          <w:divBdr>
            <w:top w:val="none" w:sz="0" w:space="0" w:color="auto"/>
            <w:left w:val="none" w:sz="0" w:space="0" w:color="auto"/>
            <w:bottom w:val="none" w:sz="0" w:space="0" w:color="auto"/>
            <w:right w:val="none" w:sz="0" w:space="0" w:color="auto"/>
          </w:divBdr>
        </w:div>
        <w:div w:id="302081013">
          <w:marLeft w:val="547"/>
          <w:marRight w:val="0"/>
          <w:marTop w:val="67"/>
          <w:marBottom w:val="0"/>
          <w:divBdr>
            <w:top w:val="none" w:sz="0" w:space="0" w:color="auto"/>
            <w:left w:val="none" w:sz="0" w:space="0" w:color="auto"/>
            <w:bottom w:val="none" w:sz="0" w:space="0" w:color="auto"/>
            <w:right w:val="none" w:sz="0" w:space="0" w:color="auto"/>
          </w:divBdr>
        </w:div>
        <w:div w:id="531114990">
          <w:marLeft w:val="1166"/>
          <w:marRight w:val="0"/>
          <w:marTop w:val="67"/>
          <w:marBottom w:val="0"/>
          <w:divBdr>
            <w:top w:val="none" w:sz="0" w:space="0" w:color="auto"/>
            <w:left w:val="none" w:sz="0" w:space="0" w:color="auto"/>
            <w:bottom w:val="none" w:sz="0" w:space="0" w:color="auto"/>
            <w:right w:val="none" w:sz="0" w:space="0" w:color="auto"/>
          </w:divBdr>
        </w:div>
        <w:div w:id="1011487923">
          <w:marLeft w:val="547"/>
          <w:marRight w:val="0"/>
          <w:marTop w:val="67"/>
          <w:marBottom w:val="0"/>
          <w:divBdr>
            <w:top w:val="none" w:sz="0" w:space="0" w:color="auto"/>
            <w:left w:val="none" w:sz="0" w:space="0" w:color="auto"/>
            <w:bottom w:val="none" w:sz="0" w:space="0" w:color="auto"/>
            <w:right w:val="none" w:sz="0" w:space="0" w:color="auto"/>
          </w:divBdr>
        </w:div>
        <w:div w:id="1085689195">
          <w:marLeft w:val="547"/>
          <w:marRight w:val="0"/>
          <w:marTop w:val="67"/>
          <w:marBottom w:val="0"/>
          <w:divBdr>
            <w:top w:val="none" w:sz="0" w:space="0" w:color="auto"/>
            <w:left w:val="none" w:sz="0" w:space="0" w:color="auto"/>
            <w:bottom w:val="none" w:sz="0" w:space="0" w:color="auto"/>
            <w:right w:val="none" w:sz="0" w:space="0" w:color="auto"/>
          </w:divBdr>
        </w:div>
        <w:div w:id="1238052716">
          <w:marLeft w:val="1166"/>
          <w:marRight w:val="0"/>
          <w:marTop w:val="67"/>
          <w:marBottom w:val="0"/>
          <w:divBdr>
            <w:top w:val="none" w:sz="0" w:space="0" w:color="auto"/>
            <w:left w:val="none" w:sz="0" w:space="0" w:color="auto"/>
            <w:bottom w:val="none" w:sz="0" w:space="0" w:color="auto"/>
            <w:right w:val="none" w:sz="0" w:space="0" w:color="auto"/>
          </w:divBdr>
        </w:div>
        <w:div w:id="1374118979">
          <w:marLeft w:val="1166"/>
          <w:marRight w:val="0"/>
          <w:marTop w:val="67"/>
          <w:marBottom w:val="0"/>
          <w:divBdr>
            <w:top w:val="none" w:sz="0" w:space="0" w:color="auto"/>
            <w:left w:val="none" w:sz="0" w:space="0" w:color="auto"/>
            <w:bottom w:val="none" w:sz="0" w:space="0" w:color="auto"/>
            <w:right w:val="none" w:sz="0" w:space="0" w:color="auto"/>
          </w:divBdr>
        </w:div>
        <w:div w:id="1823963634">
          <w:marLeft w:val="1166"/>
          <w:marRight w:val="0"/>
          <w:marTop w:val="6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029DA-CCE6-4FCF-960D-F0639BF5D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Yan, Will (燕威)</cp:lastModifiedBy>
  <cp:revision>6</cp:revision>
  <cp:lastPrinted>2015-03-27T14:25:00Z</cp:lastPrinted>
  <dcterms:created xsi:type="dcterms:W3CDTF">2019-02-15T03:28:00Z</dcterms:created>
  <dcterms:modified xsi:type="dcterms:W3CDTF">2019-02-15T05:29:00Z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